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B" w:rsidRDefault="00A540EB" w:rsidP="00F90519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9658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«</w:t>
      </w:r>
      <w:proofErr w:type="spellStart"/>
      <w:r w:rsidRPr="00034ACD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Библионочь</w:t>
      </w:r>
      <w:proofErr w:type="spellEnd"/>
      <w:r w:rsidRPr="00034ACD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 xml:space="preserve">» </w:t>
      </w:r>
    </w:p>
    <w:p w:rsidR="0099658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м</w:t>
      </w:r>
      <w:r w:rsidR="00F90519" w:rsidRPr="00034ACD">
        <w:rPr>
          <w:rFonts w:ascii="Times New Roman" w:eastAsia="Times New Roman" w:hAnsi="Times New Roman" w:cs="Times New Roman"/>
          <w:b/>
          <w:i/>
          <w:color w:val="17365D"/>
          <w:sz w:val="48"/>
          <w:szCs w:val="48"/>
          <w:lang w:eastAsia="ru-RU"/>
        </w:rPr>
        <w:t>еждународная акция</w:t>
      </w:r>
    </w:p>
    <w:p w:rsidR="00F90519" w:rsidRPr="0099658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8D">
        <w:rPr>
          <w:rFonts w:ascii="Times New Roman" w:eastAsia="Times New Roman" w:hAnsi="Times New Roman" w:cs="Times New Roman"/>
          <w:b/>
          <w:i/>
          <w:color w:val="17365D"/>
          <w:sz w:val="28"/>
          <w:szCs w:val="28"/>
          <w:lang w:eastAsia="ru-RU"/>
        </w:rPr>
        <w:t xml:space="preserve"> </w:t>
      </w:r>
      <w:r w:rsidRPr="009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D0DEC" w:rsidRPr="009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2019</w:t>
      </w:r>
      <w:r w:rsidR="003608B8" w:rsidRPr="009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658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90519" w:rsidRPr="00034AC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Методические рекомендации по проведению</w:t>
      </w:r>
    </w:p>
    <w:p w:rsidR="00F90519" w:rsidRPr="00034ACD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08" w:rsidRPr="00851D2D" w:rsidRDefault="000972C8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ежегодный фестиваль чтения, который проходит в апреле по всей России. В эту ночь библиотеки, книжные магазины, литературные музеи и арт-пространства находят общие точки движения в поддержку книги.</w:t>
      </w:r>
    </w:p>
    <w:p w:rsidR="00020BCB" w:rsidRPr="00851D2D" w:rsidRDefault="00020BCB" w:rsidP="00CD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программы проходят в рамках специального проекта 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представляющие собой комплекс интерактивных мероприятий, выстроенных с учетом возрастных особенностей юных читателей.</w:t>
      </w:r>
      <w:r w:rsidR="00034ACD"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от акций взрослых библиотек более ранним временем завершения – 21.00-22.00.</w:t>
      </w:r>
    </w:p>
    <w:p w:rsidR="00EC5F35" w:rsidRPr="00851D2D" w:rsidRDefault="00EC5F35" w:rsidP="00034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была придумана заинтересованными гражданами в июне 2011 года в одноимённой группе в социальной сети 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(http:// www.facebook.com/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groups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biblionoch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658D" w:rsidRDefault="0099658D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F35" w:rsidRDefault="00EC5F35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«БИБЛИОНОЧИ»:</w:t>
      </w:r>
    </w:p>
    <w:p w:rsidR="00851D2D" w:rsidRPr="00851D2D" w:rsidRDefault="00851D2D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F35" w:rsidRPr="00851D2D" w:rsidRDefault="00EC5F35" w:rsidP="00044A4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разновозрастные группы, в первую очередь детей и подростков, к чтению и книге путём привлечения в библиотеку широкого круга пользователей;</w:t>
      </w:r>
    </w:p>
    <w:p w:rsidR="00EC5F35" w:rsidRPr="00851D2D" w:rsidRDefault="00EC5F35" w:rsidP="00044A4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имидж библиотеки в читательской среде, сформировать представление о современной библиотеке как открытой среде для интересного чтения, неформального общения и познавательного досуга;</w:t>
      </w:r>
    </w:p>
    <w:p w:rsidR="00EC5F35" w:rsidRPr="00851D2D" w:rsidRDefault="00EC5F35" w:rsidP="00044A4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читателей, привлекая их к участию в конкурсах, литературных викторинах, расширяя читательский кругозор, воспитывая интерес к книге и библиотеке как центру получения информации;</w:t>
      </w:r>
    </w:p>
    <w:p w:rsidR="00EC5F35" w:rsidRPr="00851D2D" w:rsidRDefault="00EC5F35" w:rsidP="00044A4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полезный досуг пользователей в библиотеке;</w:t>
      </w:r>
    </w:p>
    <w:p w:rsidR="00EC5F35" w:rsidRPr="00851D2D" w:rsidRDefault="00EC5F35" w:rsidP="00044A4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широкой общественности к работе библиотек, к вопросам приобщения подрастающего поколения  чтению;</w:t>
      </w:r>
    </w:p>
    <w:p w:rsidR="00EC5F35" w:rsidRPr="00851D2D" w:rsidRDefault="00EC5F35" w:rsidP="00044A4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контакты между библиотекой и иными культурными и образовательными учреждениями.</w:t>
      </w:r>
    </w:p>
    <w:p w:rsidR="00851D2D" w:rsidRPr="00851D2D" w:rsidRDefault="00851D2D" w:rsidP="00EC5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BCF" w:rsidRPr="00851D2D" w:rsidRDefault="00184BCF" w:rsidP="00851D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ЭТАПЫ ПОДГОТОВКИ</w:t>
      </w:r>
      <w:r w:rsidR="007C2500" w:rsidRPr="00851D2D">
        <w:rPr>
          <w:rFonts w:ascii="Times New Roman" w:hAnsi="Times New Roman" w:cs="Times New Roman"/>
          <w:sz w:val="28"/>
          <w:szCs w:val="28"/>
        </w:rPr>
        <w:t>:</w:t>
      </w:r>
    </w:p>
    <w:p w:rsidR="00184BCF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lastRenderedPageBreak/>
        <w:t xml:space="preserve">1. Выбрать </w:t>
      </w:r>
      <w:r w:rsidR="00FD7C38" w:rsidRPr="00851D2D">
        <w:rPr>
          <w:rFonts w:ascii="Times New Roman" w:hAnsi="Times New Roman" w:cs="Times New Roman"/>
          <w:sz w:val="28"/>
          <w:szCs w:val="28"/>
        </w:rPr>
        <w:t xml:space="preserve">определенную книгу или </w:t>
      </w:r>
      <w:r w:rsidRPr="00851D2D">
        <w:rPr>
          <w:rFonts w:ascii="Times New Roman" w:hAnsi="Times New Roman" w:cs="Times New Roman"/>
          <w:sz w:val="28"/>
          <w:szCs w:val="28"/>
        </w:rPr>
        <w:t>«опорные» знаменательные даты из календаря текущего года.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2. Написать программу (план) акции. Четкое определение времени акции и соблюдение программы (регламента) – залог успеха.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3. Найти правильных друзей и партнёров. Друзья: писатели, поэты, почётные и любимые читатели, известные люди города, села. Партнёры: представители администрации, музеи, книжные магазины, учебные заведения, творческие клубы, школы и колледжи искусств.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4. Продумать рекламу. </w:t>
      </w:r>
      <w:proofErr w:type="gramStart"/>
      <w:r w:rsidRPr="00851D2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в СМИ, рассказать об акции на официальных сайтах, подготовить рекламные листовки, пригласительные билеты.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5. Продумать финансирование. Поиск спонсоров: коммерческие организации, банки, издательства, книжные магазины, чайно-кофейные компании и др.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6. Использовать волонтеров.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7. Свободное посещение библиотеки – главный принцип акции. Доступ должен быть свободен для всех, стать читателем может стать любой, поэтому служба регистрации (записи) читателей должна работать во время всей акции.</w:t>
      </w:r>
    </w:p>
    <w:p w:rsidR="00F90519" w:rsidRDefault="007C2500" w:rsidP="0085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8. Обеспечить безопасность на всех этапах проведения: дежурство сотрудников, волонтеров.</w:t>
      </w:r>
      <w:r w:rsidRPr="00851D2D">
        <w:rPr>
          <w:rFonts w:ascii="Times New Roman" w:hAnsi="Times New Roman" w:cs="Times New Roman"/>
          <w:sz w:val="28"/>
          <w:szCs w:val="28"/>
        </w:rPr>
        <w:cr/>
      </w:r>
    </w:p>
    <w:p w:rsidR="00CA1215" w:rsidRDefault="00CA1215" w:rsidP="00CA12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фестиваль чтения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2019 году пройдет в России в восьмой раз. Официальная тема акции —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Весь мир — 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Библиотеки по всей стране проведут поэтические чтения и мастер-классы, книжные ярмарки и встречи с писателями.</w:t>
      </w:r>
    </w:p>
    <w:p w:rsidR="00CA1215" w:rsidRDefault="00CA1215" w:rsidP="00CA12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15" w:rsidRPr="00CA1215" w:rsidRDefault="00CA1215" w:rsidP="00CA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В связи с «главной» темой года в детских библиотеках  можно организова</w:t>
      </w:r>
      <w:r>
        <w:rPr>
          <w:rFonts w:ascii="Times New Roman" w:hAnsi="Times New Roman" w:cs="Times New Roman"/>
          <w:sz w:val="28"/>
          <w:szCs w:val="28"/>
        </w:rPr>
        <w:t>ть мероприятия разного формата: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занятия, беседы и часы театра («Как вести себя в театре», «Мы пришли в театр», «Что такое театр» и т.п.);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мастер-классы по настольному театру (можно использовать фигурки героев, изготовленные в технике оригами или из пластилина), театру-рукавичке, пальчиковому театру, театру теней, кукольному театру;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тематические познавательно-игровые мероприятия;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сказочные инсценировки, игры-перевоплощения.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конкурсы чтецов стихов о театре и актерах, в качестве одного из заданий можно предложить «рассказать» стихотворение с помощью жестов и мимики;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интеллектуальные игры и </w:t>
      </w:r>
      <w:proofErr w:type="spellStart"/>
      <w:r w:rsidRPr="00CA1215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CA1215">
        <w:rPr>
          <w:rFonts w:ascii="Times New Roman" w:hAnsi="Times New Roman" w:cs="Times New Roman"/>
          <w:sz w:val="28"/>
          <w:szCs w:val="28"/>
        </w:rPr>
        <w:t xml:space="preserve"> (викторины);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лекции по истории театра, об известных режиссерах, актерах, символах театра, устройстве театра и т.д.;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lastRenderedPageBreak/>
        <w:t>виртуальные путешествия по театральным подмосткам мира с просмотром фрагментов постановок;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необычные концерты (организованные во взаимодействии с профессиональными и самодеятельными театральными коллективами), в ходе которых зрители знакомятся с жанровым многообразием: комедия, трагедия, драма, фарс и т.п.</w:t>
      </w:r>
    </w:p>
    <w:p w:rsid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театрализованные экспромты, арт-проекты и </w:t>
      </w:r>
      <w:proofErr w:type="spellStart"/>
      <w:r w:rsidRPr="00CA121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CA1215">
        <w:rPr>
          <w:rFonts w:ascii="Times New Roman" w:hAnsi="Times New Roman" w:cs="Times New Roman"/>
          <w:sz w:val="28"/>
          <w:szCs w:val="28"/>
        </w:rPr>
        <w:t>.</w:t>
      </w:r>
    </w:p>
    <w:p w:rsidR="00CA1215" w:rsidRDefault="00CA1215" w:rsidP="00CA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15" w:rsidRDefault="00CA1215" w:rsidP="00CA12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пройдёт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2019, зависит от всех нас, от нашего желания сделать её непредсказуемой, неповторимой, незабываемой!</w:t>
      </w:r>
    </w:p>
    <w:p w:rsidR="00CA1215" w:rsidRDefault="00CA1215" w:rsidP="00CA12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http://biblionight.info/</w:t>
        </w:r>
      </w:hyperlink>
    </w:p>
    <w:p w:rsidR="00CA1215" w:rsidRDefault="00CA1215" w:rsidP="00CA12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5B" w:rsidRPr="00CA1215" w:rsidRDefault="00485B2B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ПОЛЕЗНАЯ ИНФОРМАЦИЯ</w:t>
      </w:r>
      <w:r w:rsidR="00417F5B" w:rsidRPr="00CA1215">
        <w:rPr>
          <w:rFonts w:ascii="Times New Roman" w:hAnsi="Times New Roman" w:cs="Times New Roman"/>
          <w:sz w:val="28"/>
          <w:szCs w:val="28"/>
        </w:rPr>
        <w:t>:</w:t>
      </w:r>
    </w:p>
    <w:p w:rsidR="00417F5B" w:rsidRPr="00851D2D" w:rsidRDefault="00417F5B" w:rsidP="003608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0EB" w:rsidRPr="00851D2D" w:rsidRDefault="00A540EB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Свистать всех в библиотеку! (сценарий)</w:t>
      </w:r>
      <w:r w:rsidR="00417F5B" w:rsidRPr="00851D2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AE2083" w:rsidRPr="00851D2D">
        <w:rPr>
          <w:rFonts w:ascii="Times New Roman" w:hAnsi="Times New Roman" w:cs="Times New Roman"/>
          <w:sz w:val="28"/>
          <w:szCs w:val="28"/>
        </w:rPr>
        <w:t>-</w:t>
      </w:r>
      <w:r w:rsidR="00AE2083" w:rsidRPr="00851D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E2083" w:rsidRPr="00851D2D">
        <w:rPr>
          <w:rFonts w:ascii="Times New Roman" w:hAnsi="Times New Roman" w:cs="Times New Roman"/>
          <w:sz w:val="28"/>
          <w:szCs w:val="28"/>
        </w:rPr>
        <w:t xml:space="preserve">: </w:t>
      </w:r>
      <w:r w:rsidR="00485B2B" w:rsidRPr="00851D2D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http://dobryidom.blogspot.ru/2014/06/blog-post.html</w:t>
      </w:r>
      <w:r w:rsidR="00485B2B" w:rsidRPr="00851D2D">
        <w:rPr>
          <w:rFonts w:ascii="Times New Roman" w:hAnsi="Times New Roman" w:cs="Times New Roman"/>
          <w:sz w:val="28"/>
          <w:szCs w:val="28"/>
        </w:rPr>
        <w:t>-11.04.17</w:t>
      </w:r>
      <w:r w:rsidR="003608B8" w:rsidRPr="00851D2D">
        <w:rPr>
          <w:rFonts w:ascii="Times New Roman" w:hAnsi="Times New Roman" w:cs="Times New Roman"/>
          <w:sz w:val="28"/>
          <w:szCs w:val="28"/>
        </w:rPr>
        <w:t>.</w:t>
      </w:r>
    </w:p>
    <w:p w:rsidR="00485B2B" w:rsidRPr="00851D2D" w:rsidRDefault="00485B2B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 «Пираты Книжного моря»: Всероссийская акция «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 -2014»/ Оренбургская областная полиэтническая детская библиотека; сост. С.И. Селиванова. – Оренбург, 2014. – 27 с.</w:t>
      </w:r>
    </w:p>
    <w:p w:rsidR="00F90519" w:rsidRPr="00851D2D" w:rsidRDefault="00485B2B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«Отважные искатели сокровищ»: сценарий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би</w:t>
      </w:r>
      <w:r w:rsidR="003608B8" w:rsidRPr="00851D2D">
        <w:rPr>
          <w:rFonts w:ascii="Times New Roman" w:hAnsi="Times New Roman" w:cs="Times New Roman"/>
          <w:sz w:val="28"/>
          <w:szCs w:val="28"/>
        </w:rPr>
        <w:t>блиокешинга</w:t>
      </w:r>
      <w:proofErr w:type="spellEnd"/>
      <w:r w:rsidR="003608B8" w:rsidRPr="00851D2D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r w:rsidRPr="00851D2D">
        <w:rPr>
          <w:rFonts w:ascii="Times New Roman" w:hAnsi="Times New Roman" w:cs="Times New Roman"/>
          <w:sz w:val="28"/>
          <w:szCs w:val="28"/>
        </w:rPr>
        <w:t xml:space="preserve">]-URL: </w:t>
      </w:r>
      <w:hyperlink r:id="rId8" w:history="1">
        <w:r w:rsidR="00D9081E" w:rsidRPr="00851D2D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http://gagarin.library67.ru/metodicheskaya-kopilka </w:t>
        </w:r>
        <w:r w:rsidR="00D9081E" w:rsidRPr="00851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- 11.04.17</w:t>
        </w:r>
      </w:hyperlink>
      <w:r w:rsidR="003608B8" w:rsidRPr="00851D2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9081E" w:rsidRPr="00851D2D" w:rsidRDefault="00D9081E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«В гостях у Книжной королевы»: литературное рандеву («Библионочь-2015»)[Электронный ресурс] - URL: </w:t>
      </w:r>
      <w:hyperlink r:id="rId9" w:history="1">
        <w:r w:rsidRPr="00851D2D">
          <w:rPr>
            <w:rStyle w:val="a6"/>
            <w:rFonts w:ascii="Times New Roman" w:hAnsi="Times New Roman" w:cs="Times New Roman"/>
            <w:sz w:val="28"/>
            <w:szCs w:val="28"/>
          </w:rPr>
          <w:t>http://bibliodom.ru/biblionoch-2015/html - 11.04.17</w:t>
        </w:r>
      </w:hyperlink>
    </w:p>
    <w:p w:rsidR="003608B8" w:rsidRPr="00851D2D" w:rsidRDefault="00D9081E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: от модной </w:t>
      </w:r>
      <w:proofErr w:type="gramStart"/>
      <w:r w:rsidRPr="00851D2D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 к книге и чтению»: дайджест информационно-методических материалов / ГБУК СК «</w:t>
      </w:r>
      <w:r w:rsidR="00034ACD" w:rsidRPr="00851D2D">
        <w:rPr>
          <w:rFonts w:ascii="Times New Roman" w:hAnsi="Times New Roman" w:cs="Times New Roman"/>
          <w:sz w:val="28"/>
          <w:szCs w:val="28"/>
        </w:rPr>
        <w:t>Ставропольская</w:t>
      </w:r>
      <w:r w:rsidRPr="00851D2D">
        <w:rPr>
          <w:rFonts w:ascii="Times New Roman" w:hAnsi="Times New Roman" w:cs="Times New Roman"/>
          <w:sz w:val="28"/>
          <w:szCs w:val="28"/>
        </w:rPr>
        <w:t xml:space="preserve"> краевая библиотека имени В.И.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; отдел методической работы; сост. Л.А.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>. – Ставрополь, 2016. – 17 с. – (И</w:t>
      </w:r>
      <w:r w:rsidR="00143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851D2D">
        <w:rPr>
          <w:rFonts w:ascii="Times New Roman" w:hAnsi="Times New Roman" w:cs="Times New Roman"/>
          <w:sz w:val="28"/>
          <w:szCs w:val="28"/>
        </w:rPr>
        <w:t>действуй.Вып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>. 1)</w:t>
      </w:r>
      <w:r w:rsidR="003608B8" w:rsidRPr="00851D2D">
        <w:rPr>
          <w:rFonts w:ascii="Times New Roman" w:hAnsi="Times New Roman" w:cs="Times New Roman"/>
          <w:sz w:val="28"/>
          <w:szCs w:val="28"/>
        </w:rPr>
        <w:t>.</w:t>
      </w:r>
    </w:p>
    <w:p w:rsidR="003608B8" w:rsidRPr="00851D2D" w:rsidRDefault="003608B8" w:rsidP="003608B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>, Е.С. Добрые советы тем, кто планирует провести «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» / Е.С.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Слодарж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7. – С. 86-89.</w:t>
      </w:r>
    </w:p>
    <w:p w:rsidR="00851D2D" w:rsidRDefault="003608B8" w:rsidP="00851D2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Нарбутович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, М.А. В «сумерки» в библиотеку!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Послесумеречные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 размышления // Библиотека в школе. – 2016. – № 2. – С. 23-25.</w:t>
      </w:r>
    </w:p>
    <w:p w:rsidR="00096FDC" w:rsidRPr="00851D2D" w:rsidRDefault="00096FDC" w:rsidP="00851D2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Библиотека  в  теме:  год  Театра: </w:t>
      </w:r>
      <w:r w:rsidR="00A50740" w:rsidRPr="00851D2D">
        <w:rPr>
          <w:rFonts w:ascii="Times New Roman" w:hAnsi="Times New Roman" w:cs="Times New Roman"/>
          <w:sz w:val="28"/>
          <w:szCs w:val="28"/>
        </w:rPr>
        <w:t xml:space="preserve">методические  </w:t>
      </w:r>
      <w:r w:rsidRPr="00851D2D">
        <w:rPr>
          <w:rFonts w:ascii="Times New Roman" w:hAnsi="Times New Roman" w:cs="Times New Roman"/>
          <w:sz w:val="28"/>
          <w:szCs w:val="28"/>
        </w:rPr>
        <w:t>рекомендации/МБУК «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  библиотека  им  В.А. 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Дрокиной</w:t>
      </w:r>
      <w:proofErr w:type="spellEnd"/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области»; МБО; сост.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Н.А.Автюхова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 xml:space="preserve">, дизайн, отв. за </w:t>
      </w:r>
      <w:proofErr w:type="spellStart"/>
      <w:proofErr w:type="gramStart"/>
      <w:r w:rsidRPr="00851D2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>.    и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дизайн И.Н.   Веденеева. – </w:t>
      </w:r>
      <w:proofErr w:type="spellStart"/>
      <w:r w:rsidRPr="00851D2D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 w:rsidRPr="00851D2D">
        <w:rPr>
          <w:rFonts w:ascii="Times New Roman" w:hAnsi="Times New Roman" w:cs="Times New Roman"/>
          <w:sz w:val="28"/>
          <w:szCs w:val="28"/>
        </w:rPr>
        <w:t>, 2017.-42с.</w:t>
      </w:r>
      <w:r w:rsidR="00A50740" w:rsidRPr="00851D2D">
        <w:rPr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10" w:history="1">
        <w:r w:rsidR="00A50740" w:rsidRPr="00851D2D">
          <w:rPr>
            <w:rStyle w:val="a6"/>
            <w:rFonts w:ascii="Times New Roman" w:hAnsi="Times New Roman" w:cs="Times New Roman"/>
            <w:sz w:val="28"/>
            <w:szCs w:val="28"/>
          </w:rPr>
          <w:t>https://onedrive.live.com/?authkey=%21AN0Thd%5Fwevhz2vs&amp;cid=4B06ABD61BA3CF9F&amp;id=4B06ABD61BA3CF9F%21680&amp;parId=4B06ABD61BA3CF9F%21272&amp;o=OneUp</w:t>
        </w:r>
      </w:hyperlink>
    </w:p>
    <w:p w:rsidR="007C2500" w:rsidRPr="00034ACD" w:rsidRDefault="007C2500" w:rsidP="00EC5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2500" w:rsidRPr="00034ACD" w:rsidSect="0094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F5"/>
    <w:multiLevelType w:val="hybridMultilevel"/>
    <w:tmpl w:val="6EE4A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D725D"/>
    <w:multiLevelType w:val="hybridMultilevel"/>
    <w:tmpl w:val="8FD8DBE0"/>
    <w:lvl w:ilvl="0" w:tplc="5EBE0B08">
      <w:numFmt w:val="bullet"/>
      <w:lvlText w:val=""/>
      <w:lvlJc w:val="left"/>
      <w:pPr>
        <w:ind w:left="1991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26DF0"/>
    <w:multiLevelType w:val="hybridMultilevel"/>
    <w:tmpl w:val="1A64BC5C"/>
    <w:lvl w:ilvl="0" w:tplc="AF90B324">
      <w:numFmt w:val="bullet"/>
      <w:lvlText w:val=""/>
      <w:lvlJc w:val="left"/>
      <w:pPr>
        <w:ind w:left="2051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63E2B"/>
    <w:multiLevelType w:val="hybridMultilevel"/>
    <w:tmpl w:val="CAB89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4242A4"/>
    <w:multiLevelType w:val="hybridMultilevel"/>
    <w:tmpl w:val="90905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56789"/>
    <w:multiLevelType w:val="hybridMultilevel"/>
    <w:tmpl w:val="FA8219DC"/>
    <w:lvl w:ilvl="0" w:tplc="2356E760">
      <w:numFmt w:val="bullet"/>
      <w:lvlText w:val=""/>
      <w:lvlJc w:val="left"/>
      <w:pPr>
        <w:ind w:left="2021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79A1033"/>
    <w:multiLevelType w:val="hybridMultilevel"/>
    <w:tmpl w:val="336071AE"/>
    <w:lvl w:ilvl="0" w:tplc="368A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33055D"/>
    <w:multiLevelType w:val="hybridMultilevel"/>
    <w:tmpl w:val="0290A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3436AC"/>
    <w:multiLevelType w:val="hybridMultilevel"/>
    <w:tmpl w:val="132CD378"/>
    <w:lvl w:ilvl="0" w:tplc="0BD657BA">
      <w:numFmt w:val="bullet"/>
      <w:lvlText w:val="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82F45B3"/>
    <w:multiLevelType w:val="hybridMultilevel"/>
    <w:tmpl w:val="5DF63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DB2069"/>
    <w:multiLevelType w:val="hybridMultilevel"/>
    <w:tmpl w:val="253CD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A87FC8"/>
    <w:multiLevelType w:val="hybridMultilevel"/>
    <w:tmpl w:val="F758893A"/>
    <w:lvl w:ilvl="0" w:tplc="4E9C236A">
      <w:numFmt w:val="bullet"/>
      <w:lvlText w:val=""/>
      <w:lvlJc w:val="left"/>
      <w:pPr>
        <w:ind w:left="2096" w:hanging="12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CAF2830"/>
    <w:multiLevelType w:val="hybridMultilevel"/>
    <w:tmpl w:val="DD244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C15390"/>
    <w:multiLevelType w:val="hybridMultilevel"/>
    <w:tmpl w:val="1BE8E57A"/>
    <w:lvl w:ilvl="0" w:tplc="8084A4BA">
      <w:numFmt w:val="bullet"/>
      <w:lvlText w:val=""/>
      <w:lvlJc w:val="left"/>
      <w:pPr>
        <w:ind w:left="2036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5D"/>
    <w:rsid w:val="00020326"/>
    <w:rsid w:val="00020BCB"/>
    <w:rsid w:val="00034ACD"/>
    <w:rsid w:val="00044A49"/>
    <w:rsid w:val="0005783B"/>
    <w:rsid w:val="00096FDC"/>
    <w:rsid w:val="000972C8"/>
    <w:rsid w:val="000D5DC6"/>
    <w:rsid w:val="00143BD4"/>
    <w:rsid w:val="00184BCF"/>
    <w:rsid w:val="003608B8"/>
    <w:rsid w:val="003920C0"/>
    <w:rsid w:val="003C44B9"/>
    <w:rsid w:val="00417F5B"/>
    <w:rsid w:val="00451F08"/>
    <w:rsid w:val="00475C1B"/>
    <w:rsid w:val="00485B2B"/>
    <w:rsid w:val="005349B6"/>
    <w:rsid w:val="00553473"/>
    <w:rsid w:val="00554D5A"/>
    <w:rsid w:val="005C1A94"/>
    <w:rsid w:val="00625CA9"/>
    <w:rsid w:val="00690A26"/>
    <w:rsid w:val="006A4A16"/>
    <w:rsid w:val="007C2500"/>
    <w:rsid w:val="00851D2D"/>
    <w:rsid w:val="00855607"/>
    <w:rsid w:val="008D0DEC"/>
    <w:rsid w:val="0093200D"/>
    <w:rsid w:val="00941B2C"/>
    <w:rsid w:val="00956456"/>
    <w:rsid w:val="0099658D"/>
    <w:rsid w:val="00A50740"/>
    <w:rsid w:val="00A540EB"/>
    <w:rsid w:val="00AE2083"/>
    <w:rsid w:val="00B9355D"/>
    <w:rsid w:val="00CA1215"/>
    <w:rsid w:val="00CD5D2F"/>
    <w:rsid w:val="00D00061"/>
    <w:rsid w:val="00D9081E"/>
    <w:rsid w:val="00EC5F35"/>
    <w:rsid w:val="00F444CE"/>
    <w:rsid w:val="00F90519"/>
    <w:rsid w:val="00FD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rin.library67.ru/metodicheskaya-kopilka%20-%2011.04.17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night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edrive.live.com/?authkey=%21AN0Thd%5Fwevhz2vs&amp;cid=4B06ABD61BA3CF9F&amp;id=4B06ABD61BA3CF9F%21680&amp;parId=4B06ABD61BA3CF9F%21272&amp;o=One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dom.ru/biblionoch-2015/html%20-%2011.0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63D3C5-F26A-441B-A3C9-D8C5F28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2019-03-18T12:07:00Z</dcterms:created>
  <dcterms:modified xsi:type="dcterms:W3CDTF">2019-04-02T09:13:00Z</dcterms:modified>
</cp:coreProperties>
</file>