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AE" w:rsidRPr="00E65688" w:rsidRDefault="006735AE" w:rsidP="006735AE">
      <w:pPr>
        <w:spacing w:after="0" w:line="240" w:lineRule="auto"/>
        <w:jc w:val="center"/>
        <w:rPr>
          <w:rFonts w:ascii="Times New Roman" w:eastAsia="Times New Roman" w:hAnsi="Times New Roman" w:cs="Times New Roman"/>
          <w:b/>
          <w:lang w:eastAsia="ru-RU"/>
        </w:rPr>
      </w:pPr>
      <w:r w:rsidRPr="00E65688">
        <w:rPr>
          <w:rFonts w:ascii="Times New Roman" w:eastAsia="Times New Roman" w:hAnsi="Times New Roman" w:cs="Times New Roman"/>
          <w:b/>
          <w:lang w:eastAsia="ru-RU"/>
        </w:rPr>
        <w:t xml:space="preserve">                                                                                               УТВЕРЖДАЮ</w:t>
      </w:r>
    </w:p>
    <w:p w:rsidR="006735AE" w:rsidRPr="00E65688" w:rsidRDefault="006735AE" w:rsidP="006735AE">
      <w:pPr>
        <w:spacing w:after="0" w:line="240" w:lineRule="auto"/>
        <w:jc w:val="right"/>
        <w:rPr>
          <w:rFonts w:ascii="Times New Roman" w:eastAsia="Times New Roman" w:hAnsi="Times New Roman" w:cs="Times New Roman"/>
          <w:lang w:eastAsia="ru-RU"/>
        </w:rPr>
      </w:pPr>
      <w:r w:rsidRPr="00E65688">
        <w:rPr>
          <w:rFonts w:ascii="Times New Roman" w:eastAsia="Times New Roman" w:hAnsi="Times New Roman" w:cs="Times New Roman"/>
          <w:lang w:eastAsia="ru-RU"/>
        </w:rPr>
        <w:t xml:space="preserve">Директор ГБУК «Оренбургская </w:t>
      </w:r>
    </w:p>
    <w:p w:rsidR="006735AE" w:rsidRPr="00E65688" w:rsidRDefault="006735AE" w:rsidP="006735AE">
      <w:pPr>
        <w:spacing w:after="0" w:line="240" w:lineRule="auto"/>
        <w:jc w:val="right"/>
        <w:rPr>
          <w:rFonts w:ascii="Times New Roman" w:eastAsia="Times New Roman" w:hAnsi="Times New Roman" w:cs="Times New Roman"/>
          <w:lang w:eastAsia="ru-RU"/>
        </w:rPr>
      </w:pPr>
      <w:r w:rsidRPr="00E65688">
        <w:rPr>
          <w:rFonts w:ascii="Times New Roman" w:eastAsia="Times New Roman" w:hAnsi="Times New Roman" w:cs="Times New Roman"/>
          <w:lang w:eastAsia="ru-RU"/>
        </w:rPr>
        <w:t>областная полиэтническая</w:t>
      </w:r>
    </w:p>
    <w:p w:rsidR="006735AE" w:rsidRPr="00E65688" w:rsidRDefault="006735AE" w:rsidP="006735AE">
      <w:pPr>
        <w:spacing w:after="0" w:line="240" w:lineRule="auto"/>
        <w:jc w:val="right"/>
        <w:rPr>
          <w:rFonts w:ascii="Times New Roman" w:eastAsia="Times New Roman" w:hAnsi="Times New Roman" w:cs="Times New Roman"/>
          <w:lang w:eastAsia="ru-RU"/>
        </w:rPr>
      </w:pPr>
      <w:r w:rsidRPr="00E65688">
        <w:rPr>
          <w:rFonts w:ascii="Times New Roman" w:eastAsia="Times New Roman" w:hAnsi="Times New Roman" w:cs="Times New Roman"/>
          <w:lang w:eastAsia="ru-RU"/>
        </w:rPr>
        <w:t>детская библиотека »</w:t>
      </w:r>
    </w:p>
    <w:p w:rsidR="006735AE" w:rsidRPr="00E65688" w:rsidRDefault="006735AE" w:rsidP="006735AE">
      <w:pPr>
        <w:spacing w:after="0" w:line="240" w:lineRule="auto"/>
        <w:jc w:val="right"/>
        <w:rPr>
          <w:rFonts w:ascii="Times New Roman" w:eastAsia="Times New Roman" w:hAnsi="Times New Roman" w:cs="Times New Roman"/>
          <w:lang w:eastAsia="ru-RU"/>
        </w:rPr>
      </w:pPr>
      <w:r w:rsidRPr="00E65688">
        <w:rPr>
          <w:rFonts w:ascii="Times New Roman" w:eastAsia="Times New Roman" w:hAnsi="Times New Roman" w:cs="Times New Roman"/>
          <w:lang w:eastAsia="ru-RU"/>
        </w:rPr>
        <w:t xml:space="preserve">_________________ </w:t>
      </w:r>
      <w:proofErr w:type="spellStart"/>
      <w:r w:rsidRPr="00E65688">
        <w:rPr>
          <w:rFonts w:ascii="Times New Roman" w:eastAsia="Times New Roman" w:hAnsi="Times New Roman" w:cs="Times New Roman"/>
          <w:lang w:eastAsia="ru-RU"/>
        </w:rPr>
        <w:t>С.С.Мячина</w:t>
      </w:r>
      <w:proofErr w:type="spellEnd"/>
    </w:p>
    <w:p w:rsidR="006735AE" w:rsidRPr="00E65688" w:rsidRDefault="006735AE" w:rsidP="006735AE">
      <w:pPr>
        <w:spacing w:after="0" w:line="240" w:lineRule="auto"/>
        <w:jc w:val="right"/>
        <w:rPr>
          <w:b/>
        </w:rPr>
      </w:pPr>
      <w:r w:rsidRPr="00E65688">
        <w:rPr>
          <w:rFonts w:ascii="Times New Roman" w:eastAsia="Times New Roman" w:hAnsi="Times New Roman" w:cs="Times New Roman"/>
          <w:lang w:eastAsia="ru-RU"/>
        </w:rPr>
        <w:t>«__» _________________ 2018 г.</w:t>
      </w:r>
    </w:p>
    <w:p w:rsidR="006735AE" w:rsidRDefault="006735AE" w:rsidP="005C6E1F">
      <w:pPr>
        <w:spacing w:after="0" w:line="240" w:lineRule="auto"/>
        <w:jc w:val="center"/>
        <w:rPr>
          <w:b/>
          <w:sz w:val="28"/>
          <w:szCs w:val="28"/>
        </w:rPr>
      </w:pPr>
    </w:p>
    <w:p w:rsidR="006735AE" w:rsidRDefault="006735AE" w:rsidP="005C6E1F">
      <w:pPr>
        <w:spacing w:after="0" w:line="240" w:lineRule="auto"/>
        <w:jc w:val="center"/>
        <w:rPr>
          <w:b/>
          <w:sz w:val="28"/>
          <w:szCs w:val="28"/>
        </w:rPr>
      </w:pPr>
    </w:p>
    <w:p w:rsidR="006735AE" w:rsidRDefault="006735AE" w:rsidP="005C6E1F">
      <w:pPr>
        <w:spacing w:after="0" w:line="240" w:lineRule="auto"/>
        <w:jc w:val="center"/>
        <w:rPr>
          <w:b/>
          <w:sz w:val="28"/>
          <w:szCs w:val="28"/>
        </w:rPr>
      </w:pPr>
    </w:p>
    <w:p w:rsidR="00E65688" w:rsidRDefault="00E65688" w:rsidP="005C6E1F">
      <w:pPr>
        <w:spacing w:after="0" w:line="240" w:lineRule="auto"/>
        <w:jc w:val="center"/>
        <w:rPr>
          <w:b/>
          <w:sz w:val="28"/>
          <w:szCs w:val="28"/>
        </w:rPr>
      </w:pPr>
    </w:p>
    <w:p w:rsidR="00E65688" w:rsidRDefault="00E65688" w:rsidP="005C6E1F">
      <w:pPr>
        <w:spacing w:after="0" w:line="240" w:lineRule="auto"/>
        <w:jc w:val="center"/>
        <w:rPr>
          <w:b/>
          <w:sz w:val="28"/>
          <w:szCs w:val="28"/>
        </w:rPr>
      </w:pPr>
    </w:p>
    <w:p w:rsidR="005C6E1F" w:rsidRPr="00AA5A88" w:rsidRDefault="00865FDB" w:rsidP="005C6E1F">
      <w:pPr>
        <w:spacing w:after="0" w:line="240" w:lineRule="auto"/>
        <w:jc w:val="center"/>
        <w:rPr>
          <w:b/>
          <w:sz w:val="28"/>
          <w:szCs w:val="28"/>
        </w:rPr>
      </w:pPr>
      <w:r w:rsidRPr="00AA5A88">
        <w:rPr>
          <w:b/>
          <w:sz w:val="28"/>
          <w:szCs w:val="28"/>
        </w:rPr>
        <w:t>Положение</w:t>
      </w:r>
    </w:p>
    <w:p w:rsidR="005C6E1F" w:rsidRPr="00AA5A88" w:rsidRDefault="005C6E1F" w:rsidP="00AA5A88">
      <w:pPr>
        <w:spacing w:after="0" w:line="240" w:lineRule="auto"/>
        <w:ind w:firstLine="567"/>
        <w:jc w:val="center"/>
        <w:rPr>
          <w:b/>
          <w:sz w:val="24"/>
          <w:szCs w:val="24"/>
        </w:rPr>
      </w:pPr>
      <w:r w:rsidRPr="00AA5A88">
        <w:rPr>
          <w:b/>
          <w:sz w:val="24"/>
          <w:szCs w:val="24"/>
        </w:rPr>
        <w:t xml:space="preserve">об организации и проведении </w:t>
      </w:r>
      <w:proofErr w:type="spellStart"/>
      <w:r w:rsidRPr="00AA5A88">
        <w:rPr>
          <w:b/>
          <w:sz w:val="24"/>
          <w:szCs w:val="24"/>
        </w:rPr>
        <w:t>флешмоба</w:t>
      </w:r>
      <w:proofErr w:type="spellEnd"/>
    </w:p>
    <w:p w:rsidR="001A5BDF" w:rsidRPr="00AA5A88" w:rsidRDefault="001A5BDF" w:rsidP="00AA5A88">
      <w:pPr>
        <w:spacing w:after="0" w:line="240" w:lineRule="auto"/>
        <w:ind w:firstLine="567"/>
        <w:jc w:val="center"/>
        <w:rPr>
          <w:b/>
          <w:sz w:val="24"/>
          <w:szCs w:val="24"/>
        </w:rPr>
      </w:pPr>
      <w:r w:rsidRPr="00AA5A88">
        <w:rPr>
          <w:b/>
          <w:sz w:val="24"/>
          <w:szCs w:val="24"/>
        </w:rPr>
        <w:t>в Пушкинский день России</w:t>
      </w:r>
    </w:p>
    <w:p w:rsidR="005C6E1F" w:rsidRPr="00AA5A88" w:rsidRDefault="001A5BDF" w:rsidP="00AA5A88">
      <w:pPr>
        <w:spacing w:after="0" w:line="240" w:lineRule="auto"/>
        <w:ind w:firstLine="567"/>
        <w:jc w:val="center"/>
        <w:rPr>
          <w:b/>
          <w:sz w:val="24"/>
          <w:szCs w:val="24"/>
        </w:rPr>
      </w:pPr>
      <w:r w:rsidRPr="00AA5A88">
        <w:rPr>
          <w:b/>
          <w:sz w:val="24"/>
          <w:szCs w:val="24"/>
        </w:rPr>
        <w:t>«Любимый Пушкин»</w:t>
      </w:r>
    </w:p>
    <w:p w:rsidR="00865FDB" w:rsidRPr="00AA5A88" w:rsidRDefault="00865FDB" w:rsidP="00AA5A88">
      <w:pPr>
        <w:jc w:val="both"/>
        <w:rPr>
          <w:rFonts w:ascii="Times New Roman" w:hAnsi="Times New Roman" w:cs="Times New Roman"/>
          <w:sz w:val="24"/>
          <w:szCs w:val="24"/>
        </w:rPr>
      </w:pPr>
    </w:p>
    <w:p w:rsidR="00E656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Ежегодно 6 июня в России отмечается Пушкинский день. Литературное творчество великого русского поэта Александра Сергеевича Пушкина сопровождает нас на протяжении всей жизни. Его произведения объединяют людей всех возрастов, вероисповеданий, национальностей, переводятся на десятки языков мира. </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t>1. Общие положения.</w:t>
      </w:r>
    </w:p>
    <w:p w:rsidR="001A5BDF"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1.1</w:t>
      </w:r>
      <w:r w:rsidR="00865FDB" w:rsidRPr="00AA5A88">
        <w:rPr>
          <w:rFonts w:ascii="Times New Roman" w:hAnsi="Times New Roman" w:cs="Times New Roman"/>
          <w:sz w:val="24"/>
          <w:szCs w:val="24"/>
        </w:rPr>
        <w:t xml:space="preserve"> Настоящее Положение определяет условия, порядок организации и проведения </w:t>
      </w:r>
      <w:proofErr w:type="spellStart"/>
      <w:r w:rsidR="00865FDB" w:rsidRPr="00AA5A88">
        <w:rPr>
          <w:rFonts w:ascii="Times New Roman" w:hAnsi="Times New Roman" w:cs="Times New Roman"/>
          <w:sz w:val="24"/>
          <w:szCs w:val="24"/>
        </w:rPr>
        <w:t>флешмоба</w:t>
      </w:r>
      <w:proofErr w:type="spellEnd"/>
      <w:r w:rsidR="00AA5A88">
        <w:rPr>
          <w:rFonts w:ascii="Times New Roman" w:hAnsi="Times New Roman" w:cs="Times New Roman"/>
          <w:sz w:val="24"/>
          <w:szCs w:val="24"/>
        </w:rPr>
        <w:t>*</w:t>
      </w:r>
      <w:r w:rsidR="001A5BDF" w:rsidRPr="00AA5A88">
        <w:rPr>
          <w:rFonts w:ascii="Times New Roman" w:hAnsi="Times New Roman" w:cs="Times New Roman"/>
          <w:sz w:val="24"/>
          <w:szCs w:val="24"/>
        </w:rPr>
        <w:t xml:space="preserve">. </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1.2 </w:t>
      </w:r>
      <w:r w:rsidR="00865FDB" w:rsidRPr="00AA5A88">
        <w:rPr>
          <w:rFonts w:ascii="Times New Roman" w:hAnsi="Times New Roman" w:cs="Times New Roman"/>
          <w:sz w:val="24"/>
          <w:szCs w:val="24"/>
        </w:rPr>
        <w:t>Организатором Акции является ГБУК «Оренбургская областная полиэтническая детская библиотека».</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1.</w:t>
      </w:r>
      <w:r w:rsidR="001A5BDF" w:rsidRPr="00AA5A88">
        <w:rPr>
          <w:rFonts w:ascii="Times New Roman" w:hAnsi="Times New Roman" w:cs="Times New Roman"/>
          <w:sz w:val="24"/>
          <w:szCs w:val="24"/>
        </w:rPr>
        <w:t xml:space="preserve">3 </w:t>
      </w:r>
      <w:proofErr w:type="spellStart"/>
      <w:r w:rsidRPr="00AA5A88">
        <w:rPr>
          <w:rFonts w:ascii="Times New Roman" w:hAnsi="Times New Roman" w:cs="Times New Roman"/>
          <w:sz w:val="24"/>
          <w:szCs w:val="24"/>
        </w:rPr>
        <w:t>Флешмоб</w:t>
      </w:r>
      <w:proofErr w:type="spellEnd"/>
      <w:r w:rsidRPr="00AA5A88">
        <w:rPr>
          <w:rFonts w:ascii="Times New Roman" w:hAnsi="Times New Roman" w:cs="Times New Roman"/>
          <w:sz w:val="24"/>
          <w:szCs w:val="24"/>
        </w:rPr>
        <w:t xml:space="preserve"> </w:t>
      </w:r>
      <w:proofErr w:type="gramStart"/>
      <w:r w:rsidRPr="00AA5A88">
        <w:rPr>
          <w:rFonts w:ascii="Times New Roman" w:hAnsi="Times New Roman" w:cs="Times New Roman"/>
          <w:sz w:val="24"/>
          <w:szCs w:val="24"/>
        </w:rPr>
        <w:t>приурочен</w:t>
      </w:r>
      <w:proofErr w:type="gramEnd"/>
      <w:r w:rsidRPr="00AA5A88">
        <w:rPr>
          <w:rFonts w:ascii="Times New Roman" w:hAnsi="Times New Roman" w:cs="Times New Roman"/>
          <w:sz w:val="24"/>
          <w:szCs w:val="24"/>
        </w:rPr>
        <w:t xml:space="preserve"> к Пушкинскому дню России и предполагает одномоментное участие в ней детей и подростков на всей территории Оренбургской  области.</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t>2. Участники акции.</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2.1</w:t>
      </w:r>
      <w:proofErr w:type="gramStart"/>
      <w:r w:rsidRPr="00AA5A88">
        <w:rPr>
          <w:rFonts w:ascii="Times New Roman" w:hAnsi="Times New Roman" w:cs="Times New Roman"/>
          <w:sz w:val="24"/>
          <w:szCs w:val="24"/>
        </w:rPr>
        <w:t xml:space="preserve"> К</w:t>
      </w:r>
      <w:proofErr w:type="gramEnd"/>
      <w:r w:rsidRPr="00AA5A88">
        <w:rPr>
          <w:rFonts w:ascii="Times New Roman" w:hAnsi="Times New Roman" w:cs="Times New Roman"/>
          <w:sz w:val="24"/>
          <w:szCs w:val="24"/>
        </w:rPr>
        <w:t xml:space="preserve"> участию во </w:t>
      </w:r>
      <w:proofErr w:type="spellStart"/>
      <w:r w:rsidRPr="00AA5A88">
        <w:rPr>
          <w:rFonts w:ascii="Times New Roman" w:hAnsi="Times New Roman" w:cs="Times New Roman"/>
          <w:sz w:val="24"/>
          <w:szCs w:val="24"/>
        </w:rPr>
        <w:t>флешмобе</w:t>
      </w:r>
      <w:proofErr w:type="spellEnd"/>
      <w:r w:rsidRPr="00AA5A88">
        <w:rPr>
          <w:rFonts w:ascii="Times New Roman" w:hAnsi="Times New Roman" w:cs="Times New Roman"/>
          <w:sz w:val="24"/>
          <w:szCs w:val="24"/>
        </w:rPr>
        <w:t xml:space="preserve"> п</w:t>
      </w:r>
      <w:r w:rsidR="001A5BDF" w:rsidRPr="00AA5A88">
        <w:rPr>
          <w:rFonts w:ascii="Times New Roman" w:hAnsi="Times New Roman" w:cs="Times New Roman"/>
          <w:sz w:val="24"/>
          <w:szCs w:val="24"/>
        </w:rPr>
        <w:t>риглашаются</w:t>
      </w:r>
      <w:r w:rsidRPr="00AA5A88">
        <w:rPr>
          <w:rFonts w:ascii="Times New Roman" w:hAnsi="Times New Roman" w:cs="Times New Roman"/>
          <w:sz w:val="24"/>
          <w:szCs w:val="24"/>
        </w:rPr>
        <w:t xml:space="preserve"> читатели  библиотек  муниципальных образований Оренбургской области.</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2.2 </w:t>
      </w:r>
      <w:r w:rsidR="00865FDB" w:rsidRPr="00AA5A88">
        <w:rPr>
          <w:rFonts w:ascii="Times New Roman" w:hAnsi="Times New Roman" w:cs="Times New Roman"/>
          <w:sz w:val="24"/>
          <w:szCs w:val="24"/>
        </w:rPr>
        <w:t xml:space="preserve"> Участниками акции также могут быть воспитанники детских садов, учащиеся школ, колледжей, институтов и т. д. Ограничений по возрасту  нет.</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t>3. Цель</w:t>
      </w:r>
      <w:r w:rsidR="00236EA9" w:rsidRPr="00AA5A88">
        <w:rPr>
          <w:rFonts w:ascii="Times New Roman" w:hAnsi="Times New Roman" w:cs="Times New Roman"/>
          <w:b/>
          <w:sz w:val="24"/>
          <w:szCs w:val="24"/>
        </w:rPr>
        <w:t xml:space="preserve"> </w:t>
      </w:r>
    </w:p>
    <w:p w:rsidR="00865FDB"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3.1</w:t>
      </w:r>
      <w:r w:rsidR="00865FDB" w:rsidRPr="00AA5A88">
        <w:rPr>
          <w:rFonts w:ascii="Times New Roman" w:hAnsi="Times New Roman" w:cs="Times New Roman"/>
          <w:sz w:val="24"/>
          <w:szCs w:val="24"/>
        </w:rPr>
        <w:t xml:space="preserve"> Воспитание  в подрастающем поколении патриотизма и уважения к культурным и духовным ценностям своей Родины. </w:t>
      </w:r>
    </w:p>
    <w:p w:rsidR="006735AE" w:rsidRDefault="006735AE" w:rsidP="00AA5A88">
      <w:pPr>
        <w:ind w:firstLine="567"/>
        <w:jc w:val="both"/>
        <w:rPr>
          <w:rFonts w:ascii="Times New Roman" w:hAnsi="Times New Roman" w:cs="Times New Roman"/>
          <w:sz w:val="24"/>
          <w:szCs w:val="24"/>
        </w:rPr>
      </w:pPr>
    </w:p>
    <w:p w:rsidR="006735AE" w:rsidRPr="00AA5A88" w:rsidRDefault="006735AE" w:rsidP="006735AE">
      <w:pPr>
        <w:ind w:firstLine="567"/>
        <w:jc w:val="both"/>
        <w:rPr>
          <w:rFonts w:ascii="Times New Roman" w:hAnsi="Times New Roman" w:cs="Times New Roman"/>
          <w:i/>
        </w:rPr>
      </w:pPr>
      <w:proofErr w:type="spellStart"/>
      <w:r w:rsidRPr="00AA5A88">
        <w:rPr>
          <w:rFonts w:ascii="Times New Roman" w:hAnsi="Times New Roman" w:cs="Times New Roman"/>
          <w:i/>
        </w:rPr>
        <w:t>Флешмоб</w:t>
      </w:r>
      <w:proofErr w:type="spellEnd"/>
      <w:r w:rsidRPr="00AA5A88">
        <w:rPr>
          <w:rFonts w:ascii="Times New Roman" w:hAnsi="Times New Roman" w:cs="Times New Roman"/>
          <w:i/>
        </w:rPr>
        <w:t>* - это заранее спланированная массовая акция, в которой большая группа людей появляется в общественном месте и выполняет оговоренные действия.</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lastRenderedPageBreak/>
        <w:t>4. Задачи</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4.1 </w:t>
      </w:r>
      <w:r w:rsidR="00865FDB" w:rsidRPr="00AA5A88">
        <w:rPr>
          <w:rFonts w:ascii="Times New Roman" w:hAnsi="Times New Roman" w:cs="Times New Roman"/>
          <w:sz w:val="24"/>
          <w:szCs w:val="24"/>
        </w:rPr>
        <w:t>Популяризация творчества великого русского поэта А.С.</w:t>
      </w:r>
      <w:r w:rsidR="001A5BDF"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Пушкина.</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4.2</w:t>
      </w:r>
      <w:r w:rsidR="00865FDB" w:rsidRPr="00AA5A88">
        <w:rPr>
          <w:rFonts w:ascii="Times New Roman" w:hAnsi="Times New Roman" w:cs="Times New Roman"/>
          <w:sz w:val="24"/>
          <w:szCs w:val="24"/>
        </w:rPr>
        <w:t xml:space="preserve"> Привлечение внимания  общественности, средств массовой информации и сети интернет к библиотеке как современному</w:t>
      </w:r>
      <w:r w:rsidR="005C6E1F"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социальному институту.</w:t>
      </w:r>
    </w:p>
    <w:p w:rsidR="00865FDB"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4.3</w:t>
      </w:r>
      <w:r w:rsidR="00865FDB" w:rsidRPr="00AA5A88">
        <w:rPr>
          <w:rFonts w:ascii="Times New Roman" w:hAnsi="Times New Roman" w:cs="Times New Roman"/>
          <w:sz w:val="24"/>
          <w:szCs w:val="24"/>
        </w:rPr>
        <w:t xml:space="preserve"> Популяризация и продвижение чтения классической литературы среди детей и подростков.</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t>5.Время и место проведения</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5.1</w:t>
      </w:r>
      <w:r w:rsidR="00865FDB" w:rsidRPr="00AA5A88">
        <w:rPr>
          <w:rFonts w:ascii="Times New Roman" w:hAnsi="Times New Roman" w:cs="Times New Roman"/>
          <w:sz w:val="24"/>
          <w:szCs w:val="24"/>
        </w:rPr>
        <w:t xml:space="preserve"> </w:t>
      </w:r>
      <w:proofErr w:type="spellStart"/>
      <w:r w:rsidR="00865FDB" w:rsidRPr="00AA5A88">
        <w:rPr>
          <w:rFonts w:ascii="Times New Roman" w:hAnsi="Times New Roman" w:cs="Times New Roman"/>
          <w:sz w:val="24"/>
          <w:szCs w:val="24"/>
        </w:rPr>
        <w:t>Флешмоб</w:t>
      </w:r>
      <w:proofErr w:type="spellEnd"/>
      <w:r w:rsidR="00865FDB" w:rsidRPr="00AA5A88">
        <w:rPr>
          <w:rFonts w:ascii="Times New Roman" w:hAnsi="Times New Roman" w:cs="Times New Roman"/>
          <w:sz w:val="24"/>
          <w:szCs w:val="24"/>
        </w:rPr>
        <w:t xml:space="preserve"> проводится 06.06.2016 в 11.00 во всех муниципальных образованиях, присоединившихся к Акции. Для проведения используются парки, скверы, площади  и другие места, предназначенные для массового отдыха  детей и подростков.</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t xml:space="preserve">6. Условия проведения </w:t>
      </w:r>
      <w:proofErr w:type="spellStart"/>
      <w:r w:rsidRPr="00AA5A88">
        <w:rPr>
          <w:rFonts w:ascii="Times New Roman" w:hAnsi="Times New Roman" w:cs="Times New Roman"/>
          <w:b/>
          <w:sz w:val="24"/>
          <w:szCs w:val="24"/>
        </w:rPr>
        <w:t>флешмоба</w:t>
      </w:r>
      <w:proofErr w:type="spellEnd"/>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6.1</w:t>
      </w:r>
      <w:proofErr w:type="gramStart"/>
      <w:r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В</w:t>
      </w:r>
      <w:proofErr w:type="gramEnd"/>
      <w:r w:rsidR="00865FDB" w:rsidRPr="00AA5A88">
        <w:rPr>
          <w:rFonts w:ascii="Times New Roman" w:hAnsi="Times New Roman" w:cs="Times New Roman"/>
          <w:sz w:val="24"/>
          <w:szCs w:val="24"/>
        </w:rPr>
        <w:t xml:space="preserve"> месте проведения </w:t>
      </w:r>
      <w:proofErr w:type="spellStart"/>
      <w:r w:rsidR="00865FDB" w:rsidRPr="00AA5A88">
        <w:rPr>
          <w:rFonts w:ascii="Times New Roman" w:hAnsi="Times New Roman" w:cs="Times New Roman"/>
          <w:sz w:val="24"/>
          <w:szCs w:val="24"/>
        </w:rPr>
        <w:t>флешмоба</w:t>
      </w:r>
      <w:proofErr w:type="spellEnd"/>
      <w:r w:rsidR="00865FDB" w:rsidRPr="00AA5A88">
        <w:rPr>
          <w:rFonts w:ascii="Times New Roman" w:hAnsi="Times New Roman" w:cs="Times New Roman"/>
          <w:sz w:val="24"/>
          <w:szCs w:val="24"/>
        </w:rPr>
        <w:t xml:space="preserve"> организовывается книжная выставка по творчеству А.С.</w:t>
      </w:r>
      <w:r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 xml:space="preserve">Пушкина, на которой выставляются лучшие книги и журналы для детей. </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6.2</w:t>
      </w:r>
      <w:r w:rsidR="00865FDB" w:rsidRPr="00AA5A88">
        <w:rPr>
          <w:rFonts w:ascii="Times New Roman" w:hAnsi="Times New Roman" w:cs="Times New Roman"/>
          <w:sz w:val="24"/>
          <w:szCs w:val="24"/>
        </w:rPr>
        <w:t xml:space="preserve"> </w:t>
      </w:r>
      <w:r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 xml:space="preserve">Участники </w:t>
      </w:r>
      <w:proofErr w:type="spellStart"/>
      <w:r w:rsidR="00865FDB" w:rsidRPr="00AA5A88">
        <w:rPr>
          <w:rFonts w:ascii="Times New Roman" w:hAnsi="Times New Roman" w:cs="Times New Roman"/>
          <w:sz w:val="24"/>
          <w:szCs w:val="24"/>
        </w:rPr>
        <w:t>флешмоба</w:t>
      </w:r>
      <w:proofErr w:type="spellEnd"/>
      <w:r w:rsidR="00865FDB" w:rsidRPr="00AA5A88">
        <w:rPr>
          <w:rFonts w:ascii="Times New Roman" w:hAnsi="Times New Roman" w:cs="Times New Roman"/>
          <w:sz w:val="24"/>
          <w:szCs w:val="24"/>
        </w:rPr>
        <w:t xml:space="preserve"> могут организовать любые игры, конкурсы по творчеству А.С.</w:t>
      </w:r>
      <w:r w:rsid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Пушкина.</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Примеры конкурсов и акций (на усмотрение организаторов):</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предложить прохожим прочитать любимое стихотворение великого поэта;</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продолжить строчку из стихотворения Пушкина;</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пригласить всех к участию в импровизированном спектакле по заранее выбранной сказке Пушкина (подготовить тексты, реквизит, костюмы);</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–«Фото с Пушкиным» - все желающие могут сфотографироваться в цилиндре, сюртуке и бакенбардах в стиле Пушкина (для мальчиков) или в бальном платье и парике (для девочек);</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 «Пушкину спасибо» - каждый должен сказать Пушкину спасибо </w:t>
      </w:r>
      <w:proofErr w:type="gramStart"/>
      <w:r w:rsidRPr="00AA5A88">
        <w:rPr>
          <w:rFonts w:ascii="Times New Roman" w:hAnsi="Times New Roman" w:cs="Times New Roman"/>
          <w:sz w:val="24"/>
          <w:szCs w:val="24"/>
        </w:rPr>
        <w:t>за</w:t>
      </w:r>
      <w:proofErr w:type="gramEnd"/>
      <w:r w:rsidRPr="00AA5A88">
        <w:rPr>
          <w:rFonts w:ascii="Times New Roman" w:hAnsi="Times New Roman" w:cs="Times New Roman"/>
          <w:sz w:val="24"/>
          <w:szCs w:val="24"/>
        </w:rPr>
        <w:t>… (</w:t>
      </w:r>
      <w:proofErr w:type="gramStart"/>
      <w:r w:rsidRPr="00AA5A88">
        <w:rPr>
          <w:rFonts w:ascii="Times New Roman" w:hAnsi="Times New Roman" w:cs="Times New Roman"/>
          <w:sz w:val="24"/>
          <w:szCs w:val="24"/>
        </w:rPr>
        <w:t>самая</w:t>
      </w:r>
      <w:proofErr w:type="gramEnd"/>
      <w:r w:rsidRPr="00AA5A88">
        <w:rPr>
          <w:rFonts w:ascii="Times New Roman" w:hAnsi="Times New Roman" w:cs="Times New Roman"/>
          <w:sz w:val="24"/>
          <w:szCs w:val="24"/>
        </w:rPr>
        <w:t xml:space="preserve"> оригинальная благодарность поэту оценивается ведущими);</w:t>
      </w:r>
    </w:p>
    <w:p w:rsidR="00865FDB" w:rsidRPr="00AA5A88" w:rsidRDefault="00865FDB"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для детей младшего возраста можно предложить рисунки на асфальте по сказкам поэта (нарисовать золотую рыбку, золотого петушка и т.п.).</w:t>
      </w:r>
    </w:p>
    <w:p w:rsidR="00865FDB" w:rsidRPr="00AA5A88"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6.3</w:t>
      </w:r>
      <w:proofErr w:type="gramStart"/>
      <w:r w:rsidRPr="00AA5A88">
        <w:rPr>
          <w:rFonts w:ascii="Times New Roman" w:hAnsi="Times New Roman" w:cs="Times New Roman"/>
          <w:sz w:val="24"/>
          <w:szCs w:val="24"/>
        </w:rPr>
        <w:t xml:space="preserve"> </w:t>
      </w:r>
      <w:r w:rsidR="004A7F67"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В</w:t>
      </w:r>
      <w:proofErr w:type="gramEnd"/>
      <w:r w:rsidR="00865FDB" w:rsidRPr="00AA5A88">
        <w:rPr>
          <w:rFonts w:ascii="Times New Roman" w:hAnsi="Times New Roman" w:cs="Times New Roman"/>
          <w:sz w:val="24"/>
          <w:szCs w:val="24"/>
        </w:rPr>
        <w:t xml:space="preserve">сем прохожим раздаются </w:t>
      </w:r>
      <w:proofErr w:type="spellStart"/>
      <w:r w:rsidR="00865FDB" w:rsidRPr="00AA5A88">
        <w:rPr>
          <w:rFonts w:ascii="Times New Roman" w:hAnsi="Times New Roman" w:cs="Times New Roman"/>
          <w:sz w:val="24"/>
          <w:szCs w:val="24"/>
        </w:rPr>
        <w:t>флаеры</w:t>
      </w:r>
      <w:proofErr w:type="spellEnd"/>
      <w:r w:rsidR="00865FDB" w:rsidRPr="00AA5A88">
        <w:rPr>
          <w:rFonts w:ascii="Times New Roman" w:hAnsi="Times New Roman" w:cs="Times New Roman"/>
          <w:sz w:val="24"/>
          <w:szCs w:val="24"/>
        </w:rPr>
        <w:t xml:space="preserve"> с приглашением посетить библиотеку.</w:t>
      </w:r>
    </w:p>
    <w:p w:rsidR="00865FDB" w:rsidRPr="00AA5A88" w:rsidRDefault="00865FDB" w:rsidP="00AA5A88">
      <w:pPr>
        <w:ind w:firstLine="567"/>
        <w:jc w:val="both"/>
        <w:rPr>
          <w:rFonts w:ascii="Times New Roman" w:hAnsi="Times New Roman" w:cs="Times New Roman"/>
          <w:b/>
          <w:sz w:val="24"/>
          <w:szCs w:val="24"/>
        </w:rPr>
      </w:pPr>
      <w:r w:rsidRPr="00AA5A88">
        <w:rPr>
          <w:rFonts w:ascii="Times New Roman" w:hAnsi="Times New Roman" w:cs="Times New Roman"/>
          <w:b/>
          <w:sz w:val="24"/>
          <w:szCs w:val="24"/>
        </w:rPr>
        <w:t>7. Условия для уч</w:t>
      </w:r>
      <w:r w:rsidR="00236EA9" w:rsidRPr="00AA5A88">
        <w:rPr>
          <w:rFonts w:ascii="Times New Roman" w:hAnsi="Times New Roman" w:cs="Times New Roman"/>
          <w:b/>
          <w:sz w:val="24"/>
          <w:szCs w:val="24"/>
        </w:rPr>
        <w:t xml:space="preserve">астия во </w:t>
      </w:r>
      <w:proofErr w:type="spellStart"/>
      <w:r w:rsidR="00236EA9" w:rsidRPr="00AA5A88">
        <w:rPr>
          <w:rFonts w:ascii="Times New Roman" w:hAnsi="Times New Roman" w:cs="Times New Roman"/>
          <w:b/>
          <w:sz w:val="24"/>
          <w:szCs w:val="24"/>
        </w:rPr>
        <w:t>флешмобе</w:t>
      </w:r>
      <w:proofErr w:type="spellEnd"/>
      <w:r w:rsidR="00236EA9" w:rsidRPr="00AA5A88">
        <w:rPr>
          <w:rFonts w:ascii="Times New Roman" w:hAnsi="Times New Roman" w:cs="Times New Roman"/>
          <w:b/>
          <w:sz w:val="24"/>
          <w:szCs w:val="24"/>
        </w:rPr>
        <w:t xml:space="preserve"> для учреждени</w:t>
      </w:r>
      <w:r w:rsidR="00E65688">
        <w:rPr>
          <w:rFonts w:ascii="Times New Roman" w:hAnsi="Times New Roman" w:cs="Times New Roman"/>
          <w:b/>
          <w:sz w:val="24"/>
          <w:szCs w:val="24"/>
        </w:rPr>
        <w:t>й</w:t>
      </w:r>
    </w:p>
    <w:p w:rsidR="00865FDB" w:rsidRPr="00AA5A88" w:rsidRDefault="00A52BF6"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7.1  </w:t>
      </w:r>
      <w:r w:rsidR="00E65688">
        <w:rPr>
          <w:rFonts w:ascii="Times New Roman" w:hAnsi="Times New Roman" w:cs="Times New Roman"/>
          <w:sz w:val="24"/>
          <w:szCs w:val="24"/>
        </w:rPr>
        <w:t>Организации</w:t>
      </w:r>
      <w:bookmarkStart w:id="0" w:name="_GoBack"/>
      <w:bookmarkEnd w:id="0"/>
      <w:r w:rsidR="00236EA9" w:rsidRPr="00AA5A88">
        <w:rPr>
          <w:rFonts w:ascii="Times New Roman" w:hAnsi="Times New Roman" w:cs="Times New Roman"/>
          <w:sz w:val="24"/>
          <w:szCs w:val="24"/>
        </w:rPr>
        <w:t xml:space="preserve"> - </w:t>
      </w:r>
      <w:r w:rsidR="00865FDB" w:rsidRPr="00AA5A88">
        <w:rPr>
          <w:rFonts w:ascii="Times New Roman" w:hAnsi="Times New Roman" w:cs="Times New Roman"/>
          <w:sz w:val="24"/>
          <w:szCs w:val="24"/>
        </w:rPr>
        <w:t>участник</w:t>
      </w:r>
      <w:r w:rsidR="00236EA9" w:rsidRPr="00AA5A88">
        <w:rPr>
          <w:rFonts w:ascii="Times New Roman" w:hAnsi="Times New Roman" w:cs="Times New Roman"/>
          <w:sz w:val="24"/>
          <w:szCs w:val="24"/>
        </w:rPr>
        <w:t xml:space="preserve">и </w:t>
      </w:r>
      <w:proofErr w:type="spellStart"/>
      <w:r w:rsidR="00236EA9" w:rsidRPr="00AA5A88">
        <w:rPr>
          <w:rFonts w:ascii="Times New Roman" w:hAnsi="Times New Roman" w:cs="Times New Roman"/>
          <w:sz w:val="24"/>
          <w:szCs w:val="24"/>
        </w:rPr>
        <w:t>флешмоба</w:t>
      </w:r>
      <w:proofErr w:type="spellEnd"/>
      <w:r w:rsidR="00236EA9" w:rsidRPr="00AA5A88">
        <w:rPr>
          <w:rFonts w:ascii="Times New Roman" w:hAnsi="Times New Roman" w:cs="Times New Roman"/>
          <w:sz w:val="24"/>
          <w:szCs w:val="24"/>
        </w:rPr>
        <w:t xml:space="preserve"> организуют Акции</w:t>
      </w:r>
      <w:r w:rsidR="00865FDB" w:rsidRPr="00AA5A88">
        <w:rPr>
          <w:rFonts w:ascii="Times New Roman" w:hAnsi="Times New Roman" w:cs="Times New Roman"/>
          <w:sz w:val="24"/>
          <w:szCs w:val="24"/>
        </w:rPr>
        <w:t xml:space="preserve"> в своем муниципальном образо</w:t>
      </w:r>
      <w:r w:rsidR="00236EA9" w:rsidRPr="00AA5A88">
        <w:rPr>
          <w:rFonts w:ascii="Times New Roman" w:hAnsi="Times New Roman" w:cs="Times New Roman"/>
          <w:sz w:val="24"/>
          <w:szCs w:val="24"/>
        </w:rPr>
        <w:t>вании, обеспечиваю</w:t>
      </w:r>
      <w:r w:rsidR="00865FDB" w:rsidRPr="00AA5A88">
        <w:rPr>
          <w:rFonts w:ascii="Times New Roman" w:hAnsi="Times New Roman" w:cs="Times New Roman"/>
          <w:sz w:val="24"/>
          <w:szCs w:val="24"/>
        </w:rPr>
        <w:t xml:space="preserve">т освещение </w:t>
      </w:r>
      <w:proofErr w:type="spellStart"/>
      <w:r w:rsidR="00865FDB" w:rsidRPr="00AA5A88">
        <w:rPr>
          <w:rFonts w:ascii="Times New Roman" w:hAnsi="Times New Roman" w:cs="Times New Roman"/>
          <w:sz w:val="24"/>
          <w:szCs w:val="24"/>
        </w:rPr>
        <w:t>флешмоба</w:t>
      </w:r>
      <w:proofErr w:type="spellEnd"/>
      <w:r w:rsidR="00865FDB" w:rsidRPr="00AA5A88">
        <w:rPr>
          <w:rFonts w:ascii="Times New Roman" w:hAnsi="Times New Roman" w:cs="Times New Roman"/>
          <w:sz w:val="24"/>
          <w:szCs w:val="24"/>
        </w:rPr>
        <w:t xml:space="preserve"> в средствах массовой информации.</w:t>
      </w:r>
    </w:p>
    <w:p w:rsidR="00F67E1E" w:rsidRDefault="00236EA9" w:rsidP="00AA5A88">
      <w:pPr>
        <w:ind w:firstLine="567"/>
        <w:jc w:val="both"/>
        <w:rPr>
          <w:rFonts w:ascii="Times New Roman" w:hAnsi="Times New Roman" w:cs="Times New Roman"/>
          <w:sz w:val="24"/>
          <w:szCs w:val="24"/>
        </w:rPr>
      </w:pPr>
      <w:r w:rsidRPr="00AA5A88">
        <w:rPr>
          <w:rFonts w:ascii="Times New Roman" w:hAnsi="Times New Roman" w:cs="Times New Roman"/>
          <w:sz w:val="24"/>
          <w:szCs w:val="24"/>
        </w:rPr>
        <w:t xml:space="preserve">7.2 </w:t>
      </w:r>
      <w:r w:rsidR="00865FDB" w:rsidRPr="00AA5A88">
        <w:rPr>
          <w:rFonts w:ascii="Times New Roman" w:hAnsi="Times New Roman" w:cs="Times New Roman"/>
          <w:sz w:val="24"/>
          <w:szCs w:val="24"/>
        </w:rPr>
        <w:t xml:space="preserve"> Отчет о проведении </w:t>
      </w:r>
      <w:proofErr w:type="spellStart"/>
      <w:r w:rsidR="00865FDB" w:rsidRPr="00AA5A88">
        <w:rPr>
          <w:rFonts w:ascii="Times New Roman" w:hAnsi="Times New Roman" w:cs="Times New Roman"/>
          <w:sz w:val="24"/>
          <w:szCs w:val="24"/>
        </w:rPr>
        <w:t>флешмоба</w:t>
      </w:r>
      <w:proofErr w:type="spellEnd"/>
      <w:r w:rsidR="00865FDB" w:rsidRPr="00AA5A88">
        <w:rPr>
          <w:rFonts w:ascii="Times New Roman" w:hAnsi="Times New Roman" w:cs="Times New Roman"/>
          <w:sz w:val="24"/>
          <w:szCs w:val="24"/>
        </w:rPr>
        <w:t xml:space="preserve"> библиотека</w:t>
      </w:r>
      <w:r w:rsidRPr="00AA5A88">
        <w:rPr>
          <w:rFonts w:ascii="Times New Roman" w:hAnsi="Times New Roman" w:cs="Times New Roman"/>
          <w:sz w:val="24"/>
          <w:szCs w:val="24"/>
        </w:rPr>
        <w:t xml:space="preserve"> </w:t>
      </w:r>
      <w:r w:rsidR="00865FDB" w:rsidRPr="00AA5A88">
        <w:rPr>
          <w:rFonts w:ascii="Times New Roman" w:hAnsi="Times New Roman" w:cs="Times New Roman"/>
          <w:sz w:val="24"/>
          <w:szCs w:val="24"/>
        </w:rPr>
        <w:t>-</w:t>
      </w:r>
      <w:r w:rsidRPr="00AA5A88">
        <w:rPr>
          <w:rFonts w:ascii="Times New Roman" w:hAnsi="Times New Roman" w:cs="Times New Roman"/>
          <w:sz w:val="24"/>
          <w:szCs w:val="24"/>
        </w:rPr>
        <w:t xml:space="preserve"> </w:t>
      </w:r>
      <w:r w:rsidR="00AA5A88">
        <w:rPr>
          <w:rFonts w:ascii="Times New Roman" w:hAnsi="Times New Roman" w:cs="Times New Roman"/>
          <w:sz w:val="24"/>
          <w:szCs w:val="24"/>
        </w:rPr>
        <w:t>организатор</w:t>
      </w:r>
      <w:r w:rsidR="00F67E1E" w:rsidRPr="00F67E1E">
        <w:t xml:space="preserve"> </w:t>
      </w:r>
      <w:r w:rsidR="00F67E1E" w:rsidRPr="00F67E1E">
        <w:rPr>
          <w:rFonts w:ascii="Times New Roman" w:hAnsi="Times New Roman" w:cs="Times New Roman"/>
          <w:sz w:val="24"/>
          <w:szCs w:val="24"/>
        </w:rPr>
        <w:t>отправляет в электронном виде на адрес oodb-metod@yandex.ru (методический отдел) до 07.06.2016 включительно.</w:t>
      </w:r>
      <w:r w:rsidR="00AA5A88">
        <w:rPr>
          <w:rFonts w:ascii="Times New Roman" w:hAnsi="Times New Roman" w:cs="Times New Roman"/>
          <w:sz w:val="24"/>
          <w:szCs w:val="24"/>
        </w:rPr>
        <w:t xml:space="preserve"> </w:t>
      </w:r>
    </w:p>
    <w:p w:rsidR="00AA5A88" w:rsidRDefault="00F67E1E" w:rsidP="00AA5A88">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7.3 Отчет состоит</w:t>
      </w:r>
      <w:r w:rsidR="00AA5A88">
        <w:rPr>
          <w:rFonts w:ascii="Times New Roman" w:hAnsi="Times New Roman" w:cs="Times New Roman"/>
          <w:sz w:val="24"/>
          <w:szCs w:val="24"/>
        </w:rPr>
        <w:t xml:space="preserve"> из 3-х частей:</w:t>
      </w:r>
    </w:p>
    <w:p w:rsidR="00AA5A88" w:rsidRDefault="00F67E1E" w:rsidP="00AA5A88">
      <w:pPr>
        <w:ind w:firstLine="567"/>
        <w:jc w:val="both"/>
        <w:rPr>
          <w:rFonts w:ascii="Times New Roman" w:hAnsi="Times New Roman" w:cs="Times New Roman"/>
          <w:sz w:val="24"/>
          <w:szCs w:val="24"/>
        </w:rPr>
      </w:pPr>
      <w:r>
        <w:rPr>
          <w:rFonts w:ascii="Times New Roman" w:hAnsi="Times New Roman" w:cs="Times New Roman"/>
          <w:sz w:val="24"/>
          <w:szCs w:val="24"/>
        </w:rPr>
        <w:t>1)</w:t>
      </w:r>
      <w:r w:rsidR="00AA5A88">
        <w:rPr>
          <w:rFonts w:ascii="Times New Roman" w:hAnsi="Times New Roman" w:cs="Times New Roman"/>
          <w:sz w:val="24"/>
          <w:szCs w:val="24"/>
        </w:rPr>
        <w:t xml:space="preserve"> </w:t>
      </w:r>
      <w:r w:rsidR="00701047">
        <w:rPr>
          <w:rFonts w:ascii="Times New Roman" w:hAnsi="Times New Roman" w:cs="Times New Roman"/>
          <w:sz w:val="24"/>
          <w:szCs w:val="24"/>
        </w:rPr>
        <w:t>предложенная отчетная форма</w:t>
      </w:r>
      <w:r w:rsidR="00AA5A88">
        <w:rPr>
          <w:rFonts w:ascii="Times New Roman" w:hAnsi="Times New Roman" w:cs="Times New Roman"/>
          <w:sz w:val="24"/>
          <w:szCs w:val="24"/>
        </w:rPr>
        <w:t>:</w:t>
      </w:r>
    </w:p>
    <w:tbl>
      <w:tblPr>
        <w:tblStyle w:val="a4"/>
        <w:tblW w:w="0" w:type="auto"/>
        <w:tblLook w:val="04A0" w:firstRow="1" w:lastRow="0" w:firstColumn="1" w:lastColumn="0" w:noHBand="0" w:noVBand="1"/>
      </w:tblPr>
      <w:tblGrid>
        <w:gridCol w:w="1914"/>
        <w:gridCol w:w="1914"/>
        <w:gridCol w:w="1914"/>
        <w:gridCol w:w="1914"/>
        <w:gridCol w:w="1915"/>
      </w:tblGrid>
      <w:tr w:rsidR="00AA5A88" w:rsidTr="00AA5A88">
        <w:tc>
          <w:tcPr>
            <w:tcW w:w="1914" w:type="dxa"/>
          </w:tcPr>
          <w:p w:rsidR="00AA5A88" w:rsidRPr="00AA5A88" w:rsidRDefault="00AA5A88" w:rsidP="00AA5A88">
            <w:pPr>
              <w:jc w:val="center"/>
              <w:rPr>
                <w:rFonts w:ascii="Times New Roman" w:hAnsi="Times New Roman" w:cs="Times New Roman"/>
                <w:sz w:val="20"/>
                <w:szCs w:val="20"/>
              </w:rPr>
            </w:pPr>
            <w:r w:rsidRPr="00AA5A88">
              <w:rPr>
                <w:rFonts w:ascii="Times New Roman" w:hAnsi="Times New Roman" w:cs="Times New Roman"/>
                <w:sz w:val="20"/>
                <w:szCs w:val="20"/>
              </w:rPr>
              <w:t xml:space="preserve">Полное название библиотеки с указанием </w:t>
            </w:r>
            <w:r>
              <w:rPr>
                <w:rFonts w:ascii="Times New Roman" w:hAnsi="Times New Roman" w:cs="Times New Roman"/>
                <w:sz w:val="20"/>
                <w:szCs w:val="20"/>
              </w:rPr>
              <w:t>муниципального образования</w:t>
            </w:r>
          </w:p>
        </w:tc>
        <w:tc>
          <w:tcPr>
            <w:tcW w:w="1914" w:type="dxa"/>
          </w:tcPr>
          <w:p w:rsidR="00AA5A88" w:rsidRPr="00AA5A88" w:rsidRDefault="00AA5A88" w:rsidP="00AA5A88">
            <w:pPr>
              <w:jc w:val="center"/>
              <w:rPr>
                <w:rFonts w:ascii="Times New Roman" w:hAnsi="Times New Roman" w:cs="Times New Roman"/>
                <w:sz w:val="20"/>
                <w:szCs w:val="20"/>
              </w:rPr>
            </w:pPr>
            <w:r w:rsidRPr="00AA5A88">
              <w:rPr>
                <w:rFonts w:ascii="Times New Roman" w:hAnsi="Times New Roman" w:cs="Times New Roman"/>
                <w:sz w:val="20"/>
                <w:szCs w:val="20"/>
              </w:rPr>
              <w:t xml:space="preserve">Место проведения </w:t>
            </w:r>
            <w:proofErr w:type="spellStart"/>
            <w:r w:rsidRPr="00AA5A88">
              <w:rPr>
                <w:rFonts w:ascii="Times New Roman" w:hAnsi="Times New Roman" w:cs="Times New Roman"/>
                <w:sz w:val="20"/>
                <w:szCs w:val="20"/>
              </w:rPr>
              <w:t>флешмоба</w:t>
            </w:r>
            <w:proofErr w:type="spellEnd"/>
          </w:p>
        </w:tc>
        <w:tc>
          <w:tcPr>
            <w:tcW w:w="1914" w:type="dxa"/>
          </w:tcPr>
          <w:p w:rsidR="00AA5A88" w:rsidRPr="00F67E1E" w:rsidRDefault="00F67E1E" w:rsidP="00AA5A88">
            <w:pPr>
              <w:jc w:val="center"/>
              <w:rPr>
                <w:rFonts w:ascii="Times New Roman" w:hAnsi="Times New Roman" w:cs="Times New Roman"/>
                <w:sz w:val="20"/>
                <w:szCs w:val="20"/>
              </w:rPr>
            </w:pPr>
            <w:r w:rsidRPr="00F67E1E">
              <w:rPr>
                <w:rFonts w:ascii="Times New Roman" w:hAnsi="Times New Roman" w:cs="Times New Roman"/>
                <w:sz w:val="20"/>
                <w:szCs w:val="20"/>
              </w:rPr>
              <w:t>Число участников - детей</w:t>
            </w:r>
          </w:p>
        </w:tc>
        <w:tc>
          <w:tcPr>
            <w:tcW w:w="1914" w:type="dxa"/>
          </w:tcPr>
          <w:p w:rsidR="00AA5A88" w:rsidRPr="00F67E1E" w:rsidRDefault="00F67E1E" w:rsidP="00AA5A88">
            <w:pPr>
              <w:jc w:val="center"/>
              <w:rPr>
                <w:rFonts w:ascii="Times New Roman" w:hAnsi="Times New Roman" w:cs="Times New Roman"/>
                <w:sz w:val="20"/>
                <w:szCs w:val="20"/>
              </w:rPr>
            </w:pPr>
            <w:r w:rsidRPr="00F67E1E">
              <w:rPr>
                <w:rFonts w:ascii="Times New Roman" w:hAnsi="Times New Roman" w:cs="Times New Roman"/>
                <w:sz w:val="20"/>
                <w:szCs w:val="20"/>
              </w:rPr>
              <w:t>Название книги</w:t>
            </w:r>
            <w:r>
              <w:rPr>
                <w:rFonts w:ascii="Times New Roman" w:hAnsi="Times New Roman" w:cs="Times New Roman"/>
                <w:sz w:val="20"/>
                <w:szCs w:val="20"/>
              </w:rPr>
              <w:t>, использованной для чтения вслух</w:t>
            </w:r>
          </w:p>
        </w:tc>
        <w:tc>
          <w:tcPr>
            <w:tcW w:w="1915" w:type="dxa"/>
          </w:tcPr>
          <w:p w:rsidR="00AA5A88" w:rsidRPr="00F67E1E" w:rsidRDefault="00F67E1E" w:rsidP="00F67E1E">
            <w:pPr>
              <w:jc w:val="center"/>
              <w:rPr>
                <w:rFonts w:ascii="Times New Roman" w:hAnsi="Times New Roman" w:cs="Times New Roman"/>
                <w:sz w:val="20"/>
                <w:szCs w:val="20"/>
              </w:rPr>
            </w:pPr>
            <w:r w:rsidRPr="00F67E1E">
              <w:rPr>
                <w:rFonts w:ascii="Times New Roman" w:hAnsi="Times New Roman" w:cs="Times New Roman"/>
                <w:sz w:val="20"/>
                <w:szCs w:val="20"/>
              </w:rPr>
              <w:t>ФИО ответственного лица, телефон, адрес электронной почты</w:t>
            </w:r>
          </w:p>
        </w:tc>
      </w:tr>
      <w:tr w:rsidR="00AA5A88" w:rsidTr="00AA5A88">
        <w:tc>
          <w:tcPr>
            <w:tcW w:w="1914" w:type="dxa"/>
          </w:tcPr>
          <w:p w:rsidR="00AA5A88" w:rsidRDefault="00AA5A88" w:rsidP="00AA5A88">
            <w:pPr>
              <w:jc w:val="both"/>
              <w:rPr>
                <w:rFonts w:ascii="Times New Roman" w:hAnsi="Times New Roman" w:cs="Times New Roman"/>
                <w:sz w:val="24"/>
                <w:szCs w:val="24"/>
              </w:rPr>
            </w:pPr>
          </w:p>
        </w:tc>
        <w:tc>
          <w:tcPr>
            <w:tcW w:w="1914" w:type="dxa"/>
          </w:tcPr>
          <w:p w:rsidR="00AA5A88" w:rsidRDefault="00AA5A88" w:rsidP="00AA5A88">
            <w:pPr>
              <w:jc w:val="both"/>
              <w:rPr>
                <w:rFonts w:ascii="Times New Roman" w:hAnsi="Times New Roman" w:cs="Times New Roman"/>
                <w:sz w:val="24"/>
                <w:szCs w:val="24"/>
              </w:rPr>
            </w:pPr>
          </w:p>
        </w:tc>
        <w:tc>
          <w:tcPr>
            <w:tcW w:w="1914" w:type="dxa"/>
          </w:tcPr>
          <w:p w:rsidR="00AA5A88" w:rsidRDefault="00AA5A88" w:rsidP="00AA5A88">
            <w:pPr>
              <w:jc w:val="both"/>
              <w:rPr>
                <w:rFonts w:ascii="Times New Roman" w:hAnsi="Times New Roman" w:cs="Times New Roman"/>
                <w:sz w:val="24"/>
                <w:szCs w:val="24"/>
              </w:rPr>
            </w:pPr>
          </w:p>
        </w:tc>
        <w:tc>
          <w:tcPr>
            <w:tcW w:w="1914" w:type="dxa"/>
          </w:tcPr>
          <w:p w:rsidR="00AA5A88" w:rsidRDefault="00AA5A88" w:rsidP="00AA5A88">
            <w:pPr>
              <w:jc w:val="both"/>
              <w:rPr>
                <w:rFonts w:ascii="Times New Roman" w:hAnsi="Times New Roman" w:cs="Times New Roman"/>
                <w:sz w:val="24"/>
                <w:szCs w:val="24"/>
              </w:rPr>
            </w:pPr>
          </w:p>
        </w:tc>
        <w:tc>
          <w:tcPr>
            <w:tcW w:w="1915" w:type="dxa"/>
          </w:tcPr>
          <w:p w:rsidR="00AA5A88" w:rsidRDefault="00AA5A88" w:rsidP="00AA5A88">
            <w:pPr>
              <w:jc w:val="both"/>
              <w:rPr>
                <w:rFonts w:ascii="Times New Roman" w:hAnsi="Times New Roman" w:cs="Times New Roman"/>
                <w:sz w:val="24"/>
                <w:szCs w:val="24"/>
              </w:rPr>
            </w:pPr>
          </w:p>
        </w:tc>
      </w:tr>
    </w:tbl>
    <w:p w:rsidR="00AA5A88" w:rsidRDefault="00AA5A88" w:rsidP="00AA5A88">
      <w:pPr>
        <w:ind w:firstLine="567"/>
        <w:jc w:val="both"/>
        <w:rPr>
          <w:rFonts w:ascii="Times New Roman" w:hAnsi="Times New Roman" w:cs="Times New Roman"/>
          <w:sz w:val="24"/>
          <w:szCs w:val="24"/>
        </w:rPr>
      </w:pPr>
    </w:p>
    <w:p w:rsidR="00701047" w:rsidRDefault="00F67E1E" w:rsidP="00AA5A88">
      <w:pPr>
        <w:ind w:firstLine="567"/>
        <w:jc w:val="both"/>
        <w:rPr>
          <w:rFonts w:ascii="Times New Roman" w:hAnsi="Times New Roman" w:cs="Times New Roman"/>
          <w:sz w:val="24"/>
          <w:szCs w:val="24"/>
        </w:rPr>
      </w:pPr>
      <w:r>
        <w:rPr>
          <w:rFonts w:ascii="Times New Roman" w:hAnsi="Times New Roman" w:cs="Times New Roman"/>
          <w:sz w:val="24"/>
          <w:szCs w:val="24"/>
        </w:rPr>
        <w:t xml:space="preserve">2) краткое описание </w:t>
      </w:r>
      <w:r w:rsidR="00701047">
        <w:rPr>
          <w:rFonts w:ascii="Times New Roman" w:hAnsi="Times New Roman" w:cs="Times New Roman"/>
          <w:sz w:val="24"/>
          <w:szCs w:val="24"/>
        </w:rPr>
        <w:t>мероприятия в свободной форме.</w:t>
      </w:r>
    </w:p>
    <w:p w:rsidR="005C6E1F" w:rsidRDefault="00701047" w:rsidP="00AA5A88">
      <w:pPr>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865FDB" w:rsidRPr="00AA5A88">
        <w:rPr>
          <w:rFonts w:ascii="Times New Roman" w:hAnsi="Times New Roman" w:cs="Times New Roman"/>
          <w:sz w:val="24"/>
          <w:szCs w:val="24"/>
        </w:rPr>
        <w:t xml:space="preserve"> две-три фотографии</w:t>
      </w:r>
      <w:r w:rsidR="00236EA9" w:rsidRPr="00AA5A88">
        <w:rPr>
          <w:rFonts w:ascii="Times New Roman" w:hAnsi="Times New Roman" w:cs="Times New Roman"/>
          <w:sz w:val="24"/>
          <w:szCs w:val="24"/>
        </w:rPr>
        <w:t xml:space="preserve"> хорошего качества</w:t>
      </w:r>
      <w:r>
        <w:rPr>
          <w:rFonts w:ascii="Times New Roman" w:hAnsi="Times New Roman" w:cs="Times New Roman"/>
          <w:sz w:val="24"/>
          <w:szCs w:val="24"/>
        </w:rPr>
        <w:t>.</w:t>
      </w:r>
      <w:r w:rsidR="00AA5A88">
        <w:rPr>
          <w:rFonts w:ascii="Times New Roman" w:hAnsi="Times New Roman" w:cs="Times New Roman"/>
          <w:sz w:val="24"/>
          <w:szCs w:val="24"/>
        </w:rPr>
        <w:t xml:space="preserve"> </w:t>
      </w:r>
    </w:p>
    <w:p w:rsidR="00E65688" w:rsidRPr="00E65688" w:rsidRDefault="00E65688" w:rsidP="00E65688">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b/>
          <w:bCs/>
          <w:sz w:val="24"/>
          <w:lang w:eastAsia="ru-RU"/>
        </w:rPr>
        <w:t>8</w:t>
      </w:r>
      <w:r w:rsidRPr="00E65688">
        <w:rPr>
          <w:rFonts w:ascii="Times New Roman" w:eastAsia="Times New Roman" w:hAnsi="Times New Roman" w:cs="Times New Roman"/>
          <w:b/>
          <w:bCs/>
          <w:sz w:val="24"/>
          <w:lang w:eastAsia="ru-RU"/>
        </w:rPr>
        <w:t>. Подведение итогов Единого дня чтения</w:t>
      </w:r>
    </w:p>
    <w:p w:rsidR="00E65688" w:rsidRPr="00E65688" w:rsidRDefault="00E65688" w:rsidP="00E65688">
      <w:pPr>
        <w:spacing w:after="0" w:line="240" w:lineRule="auto"/>
        <w:jc w:val="both"/>
        <w:rPr>
          <w:rFonts w:ascii="Times New Roman" w:eastAsia="Times New Roman" w:hAnsi="Times New Roman" w:cs="Times New Roman"/>
          <w:i/>
          <w:iCs/>
          <w:sz w:val="24"/>
          <w:szCs w:val="20"/>
          <w:lang w:eastAsia="ru-RU"/>
        </w:rPr>
      </w:pPr>
      <w:r w:rsidRPr="00E65688">
        <w:rPr>
          <w:rFonts w:ascii="Times New Roman" w:eastAsia="Times New Roman" w:hAnsi="Times New Roman" w:cs="Times New Roman"/>
          <w:sz w:val="24"/>
          <w:szCs w:val="20"/>
          <w:lang w:eastAsia="ru-RU"/>
        </w:rPr>
        <w:br/>
      </w:r>
      <w:r w:rsidRPr="00E65688">
        <w:rPr>
          <w:rFonts w:ascii="Times New Roman" w:eastAsia="Times New Roman" w:hAnsi="Times New Roman" w:cs="Times New Roman"/>
          <w:sz w:val="24"/>
          <w:lang w:eastAsia="ru-RU"/>
        </w:rPr>
        <w:t> </w:t>
      </w:r>
      <w:r>
        <w:rPr>
          <w:rFonts w:ascii="Times New Roman" w:eastAsia="Times New Roman" w:hAnsi="Times New Roman" w:cs="Times New Roman"/>
          <w:sz w:val="24"/>
          <w:szCs w:val="20"/>
          <w:shd w:val="clear" w:color="auto" w:fill="FFFFFF"/>
          <w:lang w:eastAsia="ru-RU"/>
        </w:rPr>
        <w:t>8</w:t>
      </w:r>
      <w:r w:rsidRPr="00E65688">
        <w:rPr>
          <w:rFonts w:ascii="Times New Roman" w:eastAsia="Times New Roman" w:hAnsi="Times New Roman" w:cs="Times New Roman"/>
          <w:sz w:val="24"/>
          <w:szCs w:val="20"/>
          <w:shd w:val="clear" w:color="auto" w:fill="FFFFFF"/>
          <w:lang w:eastAsia="ru-RU"/>
        </w:rPr>
        <w:t>.1. Итоги Акции подводятся организатором по материалам отчетов, присланных от участников.</w:t>
      </w:r>
      <w:r>
        <w:rPr>
          <w:rFonts w:ascii="Times New Roman" w:eastAsia="Times New Roman" w:hAnsi="Times New Roman" w:cs="Times New Roman"/>
          <w:sz w:val="24"/>
          <w:szCs w:val="20"/>
          <w:lang w:eastAsia="ru-RU"/>
        </w:rPr>
        <w:br/>
      </w:r>
      <w:r>
        <w:rPr>
          <w:rFonts w:ascii="Times New Roman" w:eastAsia="Times New Roman" w:hAnsi="Times New Roman" w:cs="Times New Roman"/>
          <w:sz w:val="24"/>
          <w:szCs w:val="20"/>
          <w:lang w:eastAsia="ru-RU"/>
        </w:rPr>
        <w:br/>
        <w:t>8</w:t>
      </w:r>
      <w:r w:rsidRPr="00E65688">
        <w:rPr>
          <w:rFonts w:ascii="Times New Roman" w:eastAsia="Times New Roman" w:hAnsi="Times New Roman" w:cs="Times New Roman"/>
          <w:sz w:val="24"/>
          <w:szCs w:val="20"/>
          <w:lang w:eastAsia="ru-RU"/>
        </w:rPr>
        <w:t xml:space="preserve">.2. Участники Акции, приславшие отчет, отмечаются сертификатами об участии в Акции </w:t>
      </w:r>
      <w:r w:rsidRPr="00E65688">
        <w:rPr>
          <w:rFonts w:ascii="Times New Roman" w:eastAsia="Times New Roman" w:hAnsi="Times New Roman" w:cs="Times New Roman"/>
          <w:i/>
          <w:iCs/>
          <w:sz w:val="24"/>
          <w:szCs w:val="20"/>
          <w:lang w:eastAsia="ru-RU"/>
        </w:rPr>
        <w:t>(в электронном </w:t>
      </w:r>
      <w:r w:rsidRPr="00E65688">
        <w:rPr>
          <w:rFonts w:ascii="Times New Roman" w:eastAsia="Times New Roman" w:hAnsi="Times New Roman" w:cs="Times New Roman"/>
          <w:i/>
          <w:iCs/>
          <w:sz w:val="24"/>
          <w:lang w:eastAsia="ru-RU"/>
        </w:rPr>
        <w:t> </w:t>
      </w:r>
      <w:r w:rsidRPr="00E65688">
        <w:rPr>
          <w:rFonts w:ascii="Times New Roman" w:eastAsia="Times New Roman" w:hAnsi="Times New Roman" w:cs="Times New Roman"/>
          <w:i/>
          <w:iCs/>
          <w:sz w:val="24"/>
          <w:szCs w:val="20"/>
          <w:lang w:eastAsia="ru-RU"/>
        </w:rPr>
        <w:t>формате).</w:t>
      </w:r>
    </w:p>
    <w:p w:rsidR="00E65688" w:rsidRPr="00E65688" w:rsidRDefault="00E65688" w:rsidP="00E65688">
      <w:pPr>
        <w:shd w:val="clear" w:color="auto" w:fill="FFFFFF"/>
        <w:spacing w:after="0" w:line="273" w:lineRule="atLeast"/>
        <w:jc w:val="right"/>
        <w:rPr>
          <w:rFonts w:ascii="Times New Roman" w:eastAsia="Times New Roman" w:hAnsi="Times New Roman" w:cs="Times New Roman"/>
          <w:sz w:val="24"/>
          <w:szCs w:val="20"/>
          <w:lang w:eastAsia="ru-RU"/>
        </w:rPr>
      </w:pPr>
    </w:p>
    <w:p w:rsidR="00E65688" w:rsidRPr="00E65688" w:rsidRDefault="00E65688" w:rsidP="00E65688">
      <w:pPr>
        <w:spacing w:after="0" w:line="240" w:lineRule="auto"/>
        <w:jc w:val="both"/>
        <w:rPr>
          <w:rFonts w:ascii="Times New Roman" w:eastAsia="Times New Roman" w:hAnsi="Times New Roman" w:cs="Times New Roman"/>
          <w:b/>
          <w:sz w:val="24"/>
          <w:szCs w:val="20"/>
          <w:shd w:val="clear" w:color="auto" w:fill="FFFFFF"/>
          <w:lang w:eastAsia="ru-RU"/>
        </w:rPr>
      </w:pPr>
      <w:r w:rsidRPr="00E65688">
        <w:rPr>
          <w:rFonts w:ascii="Times New Roman" w:eastAsia="Times New Roman" w:hAnsi="Times New Roman" w:cs="Times New Roman"/>
          <w:sz w:val="24"/>
          <w:lang w:eastAsia="ru-RU"/>
        </w:rPr>
        <w:t> </w:t>
      </w:r>
      <w:r>
        <w:rPr>
          <w:rFonts w:ascii="Times New Roman" w:eastAsia="Times New Roman" w:hAnsi="Times New Roman" w:cs="Times New Roman"/>
          <w:sz w:val="24"/>
          <w:szCs w:val="20"/>
          <w:shd w:val="clear" w:color="auto" w:fill="FFFFFF"/>
          <w:lang w:eastAsia="ru-RU"/>
        </w:rPr>
        <w:t>8</w:t>
      </w:r>
      <w:r w:rsidRPr="00E65688">
        <w:rPr>
          <w:rFonts w:ascii="Times New Roman" w:eastAsia="Times New Roman" w:hAnsi="Times New Roman" w:cs="Times New Roman"/>
          <w:sz w:val="24"/>
          <w:szCs w:val="20"/>
          <w:shd w:val="clear" w:color="auto" w:fill="FFFFFF"/>
          <w:lang w:eastAsia="ru-RU"/>
        </w:rPr>
        <w:t>.3. Информация об итогах будет размещена в СМИ и на сайте организатора </w:t>
      </w:r>
      <w:hyperlink r:id="rId5" w:history="1">
        <w:r w:rsidRPr="00E65688">
          <w:rPr>
            <w:rFonts w:ascii="Times New Roman" w:eastAsia="Times New Roman" w:hAnsi="Times New Roman" w:cs="Times New Roman"/>
            <w:b/>
            <w:color w:val="0000FF"/>
            <w:sz w:val="24"/>
            <w:szCs w:val="20"/>
            <w:u w:val="single"/>
            <w:shd w:val="clear" w:color="auto" w:fill="FFFFFF"/>
            <w:lang w:eastAsia="ru-RU"/>
          </w:rPr>
          <w:t>http://www.oodb.ru/</w:t>
        </w:r>
      </w:hyperlink>
    </w:p>
    <w:p w:rsidR="00E65688" w:rsidRPr="00E65688" w:rsidRDefault="00E65688" w:rsidP="00E65688">
      <w:pPr>
        <w:spacing w:after="0" w:line="240" w:lineRule="auto"/>
        <w:jc w:val="both"/>
        <w:rPr>
          <w:rFonts w:ascii="Times New Roman" w:eastAsia="Times New Roman" w:hAnsi="Times New Roman" w:cs="Times New Roman"/>
          <w:szCs w:val="20"/>
          <w:shd w:val="clear" w:color="auto" w:fill="FFFFFF"/>
          <w:lang w:eastAsia="ru-RU"/>
        </w:rPr>
      </w:pP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Контактная информация организаторов:</w:t>
      </w: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ГБУК «Оренбургская областная полиэтническая детская библиотека»</w:t>
      </w: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460006,  г. Оренбург, ул. Терешковой, д. 15</w:t>
      </w: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Телефон/Факс (3532) 77-49-83, 77-70-28</w:t>
      </w: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E-</w:t>
      </w:r>
      <w:proofErr w:type="spellStart"/>
      <w:r w:rsidRPr="00E65688">
        <w:rPr>
          <w:rFonts w:ascii="Times New Roman" w:eastAsia="Times New Roman" w:hAnsi="Times New Roman" w:cs="Times New Roman"/>
          <w:sz w:val="24"/>
          <w:szCs w:val="20"/>
          <w:shd w:val="clear" w:color="auto" w:fill="FFFFFF"/>
          <w:lang w:eastAsia="ru-RU"/>
        </w:rPr>
        <w:t>mail</w:t>
      </w:r>
      <w:proofErr w:type="spellEnd"/>
      <w:r w:rsidRPr="00E65688">
        <w:rPr>
          <w:rFonts w:ascii="Times New Roman" w:eastAsia="Times New Roman" w:hAnsi="Times New Roman" w:cs="Times New Roman"/>
          <w:sz w:val="24"/>
          <w:szCs w:val="20"/>
          <w:shd w:val="clear" w:color="auto" w:fill="FFFFFF"/>
          <w:lang w:eastAsia="ru-RU"/>
        </w:rPr>
        <w:t>: oodb-metod@yandex.ru</w:t>
      </w: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Координаторы: Ларюшкина Марина Станиславовна, (3532) 77-49-83</w:t>
      </w:r>
    </w:p>
    <w:p w:rsidR="00E65688" w:rsidRPr="00E65688" w:rsidRDefault="00E65688" w:rsidP="00E65688">
      <w:pPr>
        <w:spacing w:after="0" w:line="240" w:lineRule="auto"/>
        <w:jc w:val="both"/>
        <w:rPr>
          <w:rFonts w:ascii="Times New Roman" w:eastAsia="Times New Roman" w:hAnsi="Times New Roman" w:cs="Times New Roman"/>
          <w:sz w:val="24"/>
          <w:szCs w:val="20"/>
          <w:shd w:val="clear" w:color="auto" w:fill="FFFFFF"/>
          <w:lang w:eastAsia="ru-RU"/>
        </w:rPr>
      </w:pPr>
      <w:r w:rsidRPr="00E65688">
        <w:rPr>
          <w:rFonts w:ascii="Times New Roman" w:eastAsia="Times New Roman" w:hAnsi="Times New Roman" w:cs="Times New Roman"/>
          <w:sz w:val="24"/>
          <w:szCs w:val="20"/>
          <w:shd w:val="clear" w:color="auto" w:fill="FFFFFF"/>
          <w:lang w:eastAsia="ru-RU"/>
        </w:rPr>
        <w:t>Селиванова Светлана Ивановна, (3532) 77-70-28</w:t>
      </w:r>
    </w:p>
    <w:p w:rsidR="00E65688" w:rsidRPr="00AA5A88" w:rsidRDefault="00E65688" w:rsidP="00E65688">
      <w:pPr>
        <w:ind w:firstLine="567"/>
        <w:jc w:val="both"/>
        <w:rPr>
          <w:rFonts w:ascii="Times New Roman" w:hAnsi="Times New Roman" w:cs="Times New Roman"/>
          <w:sz w:val="24"/>
          <w:szCs w:val="24"/>
        </w:rPr>
      </w:pPr>
      <w:r w:rsidRPr="00E65688">
        <w:rPr>
          <w:rFonts w:ascii="Times New Roman" w:eastAsia="Times New Roman" w:hAnsi="Times New Roman" w:cs="Times New Roman"/>
          <w:sz w:val="24"/>
          <w:szCs w:val="20"/>
          <w:shd w:val="clear" w:color="auto" w:fill="FFFFFF"/>
          <w:lang w:eastAsia="ru-RU"/>
        </w:rPr>
        <w:br w:type="page"/>
      </w:r>
    </w:p>
    <w:p w:rsidR="00240192" w:rsidRPr="00AA5A88" w:rsidRDefault="00240192" w:rsidP="00AA5A88">
      <w:pPr>
        <w:ind w:firstLine="567"/>
        <w:jc w:val="both"/>
        <w:rPr>
          <w:rFonts w:ascii="Times New Roman" w:hAnsi="Times New Roman" w:cs="Times New Roman"/>
          <w:sz w:val="24"/>
          <w:szCs w:val="24"/>
        </w:rPr>
      </w:pPr>
    </w:p>
    <w:sectPr w:rsidR="00240192" w:rsidRPr="00AA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43"/>
    <w:rsid w:val="001A5BDF"/>
    <w:rsid w:val="00236EA9"/>
    <w:rsid w:val="00240192"/>
    <w:rsid w:val="004A7F67"/>
    <w:rsid w:val="005C6E1F"/>
    <w:rsid w:val="006735AE"/>
    <w:rsid w:val="00701047"/>
    <w:rsid w:val="00706166"/>
    <w:rsid w:val="00865FDB"/>
    <w:rsid w:val="009B6643"/>
    <w:rsid w:val="00A52BF6"/>
    <w:rsid w:val="00AA5A88"/>
    <w:rsid w:val="00E65688"/>
    <w:rsid w:val="00F6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BF6"/>
    <w:rPr>
      <w:color w:val="0000FF" w:themeColor="hyperlink"/>
      <w:u w:val="single"/>
    </w:rPr>
  </w:style>
  <w:style w:type="table" w:styleId="a4">
    <w:name w:val="Table Grid"/>
    <w:basedOn w:val="a1"/>
    <w:uiPriority w:val="59"/>
    <w:rsid w:val="00AA5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BF6"/>
    <w:rPr>
      <w:color w:val="0000FF" w:themeColor="hyperlink"/>
      <w:u w:val="single"/>
    </w:rPr>
  </w:style>
  <w:style w:type="table" w:styleId="a4">
    <w:name w:val="Table Grid"/>
    <w:basedOn w:val="a1"/>
    <w:uiPriority w:val="59"/>
    <w:rsid w:val="00AA5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od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dcterms:created xsi:type="dcterms:W3CDTF">2018-02-12T08:59:00Z</dcterms:created>
  <dcterms:modified xsi:type="dcterms:W3CDTF">2018-05-22T13:13:00Z</dcterms:modified>
</cp:coreProperties>
</file>